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A13473" w:rsidRDefault="000112FE" w:rsidP="000112FE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764 кубанские семьи</w:t>
      </w:r>
      <w:r w:rsidR="00C40D43" w:rsidRPr="00C40D43">
        <w:rPr>
          <w:b/>
          <w:sz w:val="28"/>
          <w:szCs w:val="28"/>
        </w:rPr>
        <w:t xml:space="preserve"> стали получать ежемесячные выплаты из маткапитала</w:t>
      </w:r>
    </w:p>
    <w:p w:rsidR="00C40D43" w:rsidRDefault="00C40D43" w:rsidP="00C40D43">
      <w:pPr>
        <w:jc w:val="center"/>
        <w:textAlignment w:val="baseline"/>
        <w:rPr>
          <w:b/>
        </w:rPr>
      </w:pPr>
    </w:p>
    <w:p w:rsidR="00C40D43" w:rsidRDefault="00C40D43" w:rsidP="000112FE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 xml:space="preserve">Краснодар, </w:t>
      </w:r>
      <w:r w:rsidR="00FE7785">
        <w:rPr>
          <w:b/>
        </w:rPr>
        <w:t>УПФР в Выселковском районе</w:t>
      </w:r>
      <w:r w:rsidR="00CA2054" w:rsidRPr="00A13473">
        <w:rPr>
          <w:b/>
        </w:rPr>
        <w:t xml:space="preserve">. </w:t>
      </w:r>
      <w:r>
        <w:t>Территориальные Управления ПФР в городах и районах Краснодарского края продолжают прием заявлений от семей на получение ежемесячной выплаты из средств материнского (семейного) капитала. Выплата полагается только тем нуждающимся семьям, в которых второй ребенок родился после 1 января 2018 года.</w:t>
      </w:r>
      <w:r w:rsidR="00FE7785">
        <w:t xml:space="preserve"> В</w:t>
      </w:r>
      <w:r w:rsidR="00FE7785" w:rsidRPr="00FE7785">
        <w:rPr>
          <w:b/>
        </w:rPr>
        <w:t xml:space="preserve"> </w:t>
      </w:r>
      <w:r w:rsidR="00FE7785">
        <w:rPr>
          <w:b/>
        </w:rPr>
        <w:t>УПФР в Выселковском районе 10 семей получают ежемесячную выплату.</w:t>
      </w:r>
    </w:p>
    <w:p w:rsidR="00C40D43" w:rsidRDefault="00C40D43" w:rsidP="000112FE">
      <w:pPr>
        <w:pStyle w:val="a8"/>
        <w:spacing w:before="0" w:beforeAutospacing="0" w:after="0" w:afterAutospacing="0"/>
        <w:ind w:firstLine="709"/>
        <w:jc w:val="both"/>
      </w:pPr>
      <w:r>
        <w:t>На получение ежемесячной выплаты кубанские владелицы сертификатов подали 764 заявления.</w:t>
      </w:r>
    </w:p>
    <w:p w:rsidR="00C40D43" w:rsidRDefault="00C40D43" w:rsidP="000112FE">
      <w:pPr>
        <w:pStyle w:val="a8"/>
        <w:spacing w:before="0" w:beforeAutospacing="0" w:after="0" w:afterAutospacing="0"/>
        <w:ind w:firstLine="709"/>
        <w:jc w:val="both"/>
      </w:pPr>
      <w:r>
        <w:t>Напомним, что правом на ежемесячные выплаты из средств материнского (семейного) капитала может воспользоваться семья, постоянно проживающая на территории РФ, при условии того, что и мама, и второй ребенок являются гражданами России, а также, при условии того, что второй ребенок родился после 1 января 2018 года. Еще одним, но не менее важным критерием, является размер дохода семьи. Он не должен превышать 1,5-кратную величину прожиточного минимума трудоспособного гражданина</w:t>
      </w:r>
      <w:r w:rsidR="003038E7">
        <w:t>за II квартал предшествующего года (в Краснодарском крае 1,5-</w:t>
      </w:r>
      <w:r>
        <w:t>кратный прожиточный минимум</w:t>
      </w:r>
      <w:r w:rsidR="00101317">
        <w:t xml:space="preserve"> за </w:t>
      </w:r>
      <w:r w:rsidR="00101317">
        <w:rPr>
          <w:lang w:val="en-US"/>
        </w:rPr>
        <w:t>II</w:t>
      </w:r>
      <w:r w:rsidR="003038E7">
        <w:t>квартал 2017</w:t>
      </w:r>
      <w:r w:rsidR="00101317">
        <w:t xml:space="preserve"> года</w:t>
      </w:r>
      <w:r>
        <w:t xml:space="preserve"> составляет 16 711,5 рублей)</w:t>
      </w:r>
      <w:r w:rsidR="003038E7">
        <w:t xml:space="preserve"> на каждого члена семьи, включая новорожденного</w:t>
      </w:r>
      <w:r>
        <w:t xml:space="preserve">. Размер ежемесячной выплаты </w:t>
      </w:r>
      <w:r w:rsidR="003038E7">
        <w:t xml:space="preserve">на 2018 год </w:t>
      </w:r>
      <w:r>
        <w:t>составляет 9845 рублей.</w:t>
      </w:r>
    </w:p>
    <w:p w:rsidR="00C40D43" w:rsidRDefault="00C40D43" w:rsidP="000112FE">
      <w:pPr>
        <w:pStyle w:val="a8"/>
        <w:spacing w:before="0" w:beforeAutospacing="0" w:after="0" w:afterAutospacing="0"/>
        <w:ind w:firstLine="709"/>
        <w:jc w:val="both"/>
      </w:pPr>
      <w:r>
        <w:t>Реализовать такую возможность нуждающаяся семья может в любой момент до достижения вторым ребенком полутора лет. Но следу</w:t>
      </w:r>
      <w:r w:rsidR="005432CF">
        <w:t>ет отметить, что, если заявление</w:t>
      </w:r>
      <w:r>
        <w:t xml:space="preserve"> подано не позднее шести месяцев со дня рождения ребенка, то сумма ежемесячных выплат будет перечис</w:t>
      </w:r>
      <w:r w:rsidR="00101317">
        <w:t>лена гражданину с даты рождения ребенка</w:t>
      </w:r>
      <w:r>
        <w:t>. Если заявление было подано позднее 6 месяцев ребенка, то сумма будет начисляться с момента обращения. Однако первый выплатной период рассчитан на год, после чего необходимо подать новое заявление на ежемесячную выплату.</w:t>
      </w:r>
    </w:p>
    <w:p w:rsidR="00C40D43" w:rsidRDefault="00C40D43" w:rsidP="000112FE">
      <w:pPr>
        <w:pStyle w:val="a8"/>
        <w:spacing w:before="0" w:beforeAutospacing="0" w:after="0" w:afterAutospacing="0"/>
        <w:ind w:firstLine="709"/>
        <w:jc w:val="both"/>
      </w:pPr>
      <w:r>
        <w:t xml:space="preserve">Подать заявление на установление ежемесячной выплаты можно в любое время в течение полутора лет со дня рождения второго ребенка. Выплаты можно в любой момент приостановить. </w:t>
      </w:r>
    </w:p>
    <w:p w:rsidR="004B1683" w:rsidRDefault="00C40D43" w:rsidP="000112FE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  <w:r>
        <w:t>Размер материнского капитала в 2018 году составляет 453 026 рублей.</w:t>
      </w:r>
    </w:p>
    <w:p w:rsidR="004875C4" w:rsidRDefault="004875C4" w:rsidP="004B1683">
      <w:pPr>
        <w:ind w:firstLine="709"/>
        <w:jc w:val="both"/>
        <w:textAlignment w:val="baseline"/>
        <w:rPr>
          <w:rFonts w:ascii="Myriad Pro" w:hAnsi="Myriad Pro"/>
          <w:b/>
          <w:color w:val="488DCD"/>
        </w:rPr>
      </w:pPr>
    </w:p>
    <w:p w:rsidR="000112FE" w:rsidRDefault="000112FE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73540E" w:rsidRPr="004B1683" w:rsidRDefault="00F93A3C" w:rsidP="004B1683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8E0D25" w:rsidRDefault="008E0D25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76" w:rsidRDefault="00294776">
      <w:r>
        <w:separator/>
      </w:r>
    </w:p>
  </w:endnote>
  <w:endnote w:type="continuationSeparator" w:id="1">
    <w:p w:rsidR="00294776" w:rsidRDefault="0029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562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562E4">
    <w:pPr>
      <w:pStyle w:val="a4"/>
      <w:ind w:right="360"/>
    </w:pPr>
    <w:r>
      <w:rPr>
        <w:noProof/>
      </w:rPr>
      <w:pict>
        <v:line id="Line 4" o:spid="_x0000_s122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76" w:rsidRDefault="00294776">
      <w:r>
        <w:separator/>
      </w:r>
    </w:p>
  </w:footnote>
  <w:footnote w:type="continuationSeparator" w:id="1">
    <w:p w:rsidR="00294776" w:rsidRDefault="0029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562E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27ED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5557"/>
    <w:rsid w:val="002902FF"/>
    <w:rsid w:val="00290F38"/>
    <w:rsid w:val="002912B8"/>
    <w:rsid w:val="00291491"/>
    <w:rsid w:val="00294776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2659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512C"/>
    <w:rsid w:val="00347A69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66D72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5F68"/>
    <w:rsid w:val="00C562F2"/>
    <w:rsid w:val="00C57873"/>
    <w:rsid w:val="00C60220"/>
    <w:rsid w:val="00C60D24"/>
    <w:rsid w:val="00C6455C"/>
    <w:rsid w:val="00C64FAF"/>
    <w:rsid w:val="00C65C84"/>
    <w:rsid w:val="00C65F76"/>
    <w:rsid w:val="00C669E8"/>
    <w:rsid w:val="00C70D15"/>
    <w:rsid w:val="00C72EC8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2E4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E7785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3226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2265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265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2265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22659"/>
  </w:style>
  <w:style w:type="paragraph" w:styleId="a6">
    <w:name w:val="Balloon Text"/>
    <w:basedOn w:val="a"/>
    <w:semiHidden/>
    <w:rsid w:val="0032265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22659"/>
    <w:rPr>
      <w:b/>
      <w:bCs/>
    </w:rPr>
  </w:style>
  <w:style w:type="paragraph" w:styleId="a8">
    <w:name w:val="Normal (Web)"/>
    <w:basedOn w:val="a"/>
    <w:uiPriority w:val="99"/>
    <w:rsid w:val="00322659"/>
    <w:pPr>
      <w:spacing w:before="100" w:beforeAutospacing="1" w:after="100" w:afterAutospacing="1"/>
    </w:pPr>
  </w:style>
  <w:style w:type="character" w:styleId="a9">
    <w:name w:val="Hyperlink"/>
    <w:uiPriority w:val="99"/>
    <w:rsid w:val="0032265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2065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3</cp:revision>
  <cp:lastPrinted>2018-03-22T06:07:00Z</cp:lastPrinted>
  <dcterms:created xsi:type="dcterms:W3CDTF">2018-08-20T13:21:00Z</dcterms:created>
  <dcterms:modified xsi:type="dcterms:W3CDTF">2018-08-20T13:42:00Z</dcterms:modified>
</cp:coreProperties>
</file>