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B4" w:rsidRPr="000632B4" w:rsidRDefault="000632B4" w:rsidP="000632B4">
      <w:pPr>
        <w:keepNext/>
        <w:suppressAutoHyphens/>
        <w:spacing w:after="0" w:line="240" w:lineRule="auto"/>
        <w:contextualSpacing/>
        <w:jc w:val="center"/>
        <w:outlineLvl w:val="3"/>
        <w:rPr>
          <w:rFonts w:ascii="Times New Roman" w:eastAsia="Times New Roman" w:hAnsi="Times New Roman" w:cs="Times New Roman"/>
          <w:b/>
          <w:bCs/>
          <w:sz w:val="28"/>
          <w:szCs w:val="28"/>
        </w:rPr>
      </w:pPr>
      <w:r w:rsidRPr="000632B4">
        <w:rPr>
          <w:rFonts w:ascii="Times New Roman" w:eastAsia="Times New Roman" w:hAnsi="Times New Roman" w:cs="Times New Roman"/>
          <w:b/>
          <w:bCs/>
          <w:sz w:val="28"/>
          <w:szCs w:val="28"/>
        </w:rPr>
        <w:t>АДМИНИСТРАЦИЯ НОВОМАЛОРОССИЙСКОГО СЕЛЬСКОГО ПОСЕЛЕНИЯ ВЫСЕЛКОВСКОГО РАЙОНА</w:t>
      </w:r>
    </w:p>
    <w:p w:rsidR="000632B4" w:rsidRPr="000632B4" w:rsidRDefault="000632B4" w:rsidP="000632B4">
      <w:pPr>
        <w:suppressAutoHyphens/>
        <w:spacing w:after="0" w:line="240" w:lineRule="auto"/>
        <w:contextualSpacing/>
        <w:jc w:val="center"/>
        <w:rPr>
          <w:rFonts w:ascii="Times New Roman" w:eastAsia="Times New Roman" w:hAnsi="Times New Roman" w:cs="Times New Roman"/>
          <w:sz w:val="28"/>
          <w:szCs w:val="28"/>
        </w:rPr>
      </w:pPr>
    </w:p>
    <w:p w:rsidR="000632B4" w:rsidRPr="000632B4" w:rsidRDefault="000632B4" w:rsidP="000632B4">
      <w:pPr>
        <w:keepNext/>
        <w:suppressAutoHyphens/>
        <w:spacing w:after="0" w:line="240" w:lineRule="auto"/>
        <w:contextualSpacing/>
        <w:jc w:val="center"/>
        <w:outlineLvl w:val="0"/>
        <w:rPr>
          <w:rFonts w:ascii="Times New Roman" w:eastAsia="Times New Roman" w:hAnsi="Times New Roman" w:cs="Times New Roman"/>
          <w:b/>
          <w:sz w:val="28"/>
          <w:szCs w:val="24"/>
        </w:rPr>
      </w:pPr>
      <w:r w:rsidRPr="000632B4">
        <w:rPr>
          <w:rFonts w:ascii="Times New Roman" w:eastAsia="Times New Roman" w:hAnsi="Times New Roman" w:cs="Times New Roman"/>
          <w:b/>
          <w:sz w:val="28"/>
          <w:szCs w:val="24"/>
        </w:rPr>
        <w:t>ПОСТАНОВЛЕНИЕ</w:t>
      </w:r>
    </w:p>
    <w:p w:rsidR="000632B4" w:rsidRPr="000632B4" w:rsidRDefault="000632B4" w:rsidP="000632B4">
      <w:pPr>
        <w:suppressAutoHyphens/>
        <w:spacing w:after="0" w:line="240" w:lineRule="auto"/>
        <w:contextualSpacing/>
        <w:jc w:val="center"/>
        <w:rPr>
          <w:rFonts w:ascii="Times New Roman" w:eastAsia="Times New Roman" w:hAnsi="Times New Roman" w:cs="Times New Roman"/>
          <w:sz w:val="28"/>
          <w:szCs w:val="28"/>
        </w:rPr>
      </w:pPr>
    </w:p>
    <w:p w:rsidR="000632B4" w:rsidRPr="000632B4" w:rsidRDefault="000632B4" w:rsidP="000632B4">
      <w:pPr>
        <w:suppressAutoHyphens/>
        <w:spacing w:after="0" w:line="240" w:lineRule="auto"/>
        <w:contextualSpacing/>
        <w:jc w:val="center"/>
        <w:rPr>
          <w:rFonts w:ascii="Times New Roman" w:eastAsia="Times New Roman" w:hAnsi="Times New Roman" w:cs="Times New Roman"/>
          <w:sz w:val="26"/>
          <w:szCs w:val="24"/>
        </w:rPr>
      </w:pPr>
      <w:r w:rsidRPr="000632B4">
        <w:rPr>
          <w:rFonts w:ascii="Times New Roman" w:eastAsia="Times New Roman" w:hAnsi="Times New Roman" w:cs="Times New Roman"/>
          <w:sz w:val="26"/>
          <w:szCs w:val="24"/>
        </w:rPr>
        <w:t>от 26</w:t>
      </w:r>
      <w:r w:rsidRPr="000632B4">
        <w:rPr>
          <w:rFonts w:ascii="Times New Roman" w:eastAsia="Times New Roman" w:hAnsi="Times New Roman" w:cs="Times New Roman"/>
          <w:bCs/>
          <w:sz w:val="26"/>
          <w:szCs w:val="24"/>
        </w:rPr>
        <w:t>.10.2018</w:t>
      </w:r>
      <w:r w:rsidRPr="000632B4">
        <w:rPr>
          <w:rFonts w:ascii="Times New Roman" w:eastAsia="Times New Roman" w:hAnsi="Times New Roman" w:cs="Times New Roman"/>
          <w:sz w:val="26"/>
          <w:szCs w:val="24"/>
        </w:rPr>
        <w:tab/>
      </w:r>
      <w:r w:rsidRPr="000632B4">
        <w:rPr>
          <w:rFonts w:ascii="Times New Roman" w:eastAsia="Times New Roman" w:hAnsi="Times New Roman" w:cs="Times New Roman"/>
          <w:sz w:val="26"/>
          <w:szCs w:val="24"/>
        </w:rPr>
        <w:tab/>
      </w:r>
      <w:r w:rsidRPr="000632B4">
        <w:rPr>
          <w:rFonts w:ascii="Times New Roman" w:eastAsia="Times New Roman" w:hAnsi="Times New Roman" w:cs="Times New Roman"/>
          <w:sz w:val="26"/>
          <w:szCs w:val="24"/>
        </w:rPr>
        <w:tab/>
      </w:r>
      <w:r w:rsidRPr="000632B4">
        <w:rPr>
          <w:rFonts w:ascii="Times New Roman" w:eastAsia="Times New Roman" w:hAnsi="Times New Roman" w:cs="Times New Roman"/>
          <w:sz w:val="26"/>
          <w:szCs w:val="24"/>
        </w:rPr>
        <w:tab/>
      </w:r>
      <w:r w:rsidRPr="000632B4">
        <w:rPr>
          <w:rFonts w:ascii="Times New Roman" w:eastAsia="Times New Roman" w:hAnsi="Times New Roman" w:cs="Times New Roman"/>
          <w:sz w:val="26"/>
          <w:szCs w:val="24"/>
        </w:rPr>
        <w:tab/>
      </w:r>
      <w:r w:rsidRPr="000632B4">
        <w:rPr>
          <w:rFonts w:ascii="Times New Roman" w:eastAsia="Times New Roman" w:hAnsi="Times New Roman" w:cs="Times New Roman"/>
          <w:sz w:val="26"/>
          <w:szCs w:val="24"/>
        </w:rPr>
        <w:tab/>
        <w:t xml:space="preserve">                                            № 10</w:t>
      </w:r>
      <w:r>
        <w:rPr>
          <w:rFonts w:ascii="Times New Roman" w:eastAsia="Times New Roman" w:hAnsi="Times New Roman" w:cs="Times New Roman"/>
          <w:sz w:val="26"/>
          <w:szCs w:val="24"/>
        </w:rPr>
        <w:t>4</w:t>
      </w:r>
    </w:p>
    <w:p w:rsidR="000632B4" w:rsidRPr="000632B4" w:rsidRDefault="000632B4" w:rsidP="000632B4">
      <w:pPr>
        <w:suppressAutoHyphens/>
        <w:spacing w:after="0" w:line="240" w:lineRule="auto"/>
        <w:contextualSpacing/>
        <w:jc w:val="center"/>
        <w:rPr>
          <w:rFonts w:ascii="Times New Roman" w:eastAsia="Times New Roman" w:hAnsi="Times New Roman" w:cs="Times New Roman"/>
          <w:sz w:val="28"/>
          <w:szCs w:val="28"/>
        </w:rPr>
      </w:pPr>
    </w:p>
    <w:p w:rsidR="000632B4" w:rsidRPr="000632B4" w:rsidRDefault="000632B4" w:rsidP="000632B4">
      <w:pPr>
        <w:suppressAutoHyphens/>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0632B4">
        <w:rPr>
          <w:rFonts w:ascii="Times New Roman" w:eastAsia="Times New Roman" w:hAnsi="Times New Roman" w:cs="Times New Roman"/>
          <w:sz w:val="24"/>
          <w:szCs w:val="24"/>
        </w:rPr>
        <w:t>ст-ца Новомалороссийская</w:t>
      </w:r>
    </w:p>
    <w:p w:rsidR="000632B4" w:rsidRPr="000632B4" w:rsidRDefault="000632B4" w:rsidP="000632B4">
      <w:pPr>
        <w:suppressAutoHyphens/>
        <w:autoSpaceDE w:val="0"/>
        <w:autoSpaceDN w:val="0"/>
        <w:adjustRightInd w:val="0"/>
        <w:spacing w:after="0" w:line="240" w:lineRule="auto"/>
        <w:contextualSpacing/>
        <w:jc w:val="center"/>
        <w:rPr>
          <w:rFonts w:ascii="Times New Roman" w:hAnsi="Times New Roman" w:cs="Times New Roman"/>
          <w:b/>
          <w:sz w:val="28"/>
          <w:szCs w:val="28"/>
        </w:rPr>
      </w:pP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632B4">
        <w:rPr>
          <w:rFonts w:ascii="Times New Roman" w:hAnsi="Times New Roman" w:cs="Times New Roman"/>
          <w:b/>
          <w:sz w:val="28"/>
          <w:szCs w:val="28"/>
        </w:rPr>
        <w:t>Об утверждении перечней нормативных правовых актов</w:t>
      </w: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632B4">
        <w:rPr>
          <w:rFonts w:ascii="Times New Roman" w:hAnsi="Times New Roman" w:cs="Times New Roman"/>
          <w:b/>
          <w:sz w:val="28"/>
          <w:szCs w:val="28"/>
        </w:rPr>
        <w:t>или их отдельных частей, содержащих обязательные</w:t>
      </w: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632B4">
        <w:rPr>
          <w:rFonts w:ascii="Times New Roman" w:hAnsi="Times New Roman" w:cs="Times New Roman"/>
          <w:b/>
          <w:sz w:val="28"/>
          <w:szCs w:val="28"/>
        </w:rPr>
        <w:t>требования,</w:t>
      </w:r>
      <w:r w:rsidR="000632B4">
        <w:rPr>
          <w:rFonts w:ascii="Times New Roman" w:hAnsi="Times New Roman" w:cs="Times New Roman"/>
          <w:b/>
          <w:sz w:val="28"/>
          <w:szCs w:val="28"/>
        </w:rPr>
        <w:t xml:space="preserve"> </w:t>
      </w:r>
      <w:r w:rsidRPr="000632B4">
        <w:rPr>
          <w:rFonts w:ascii="Times New Roman" w:hAnsi="Times New Roman" w:cs="Times New Roman"/>
          <w:b/>
          <w:sz w:val="28"/>
          <w:szCs w:val="28"/>
        </w:rPr>
        <w:t>оценка соблюдения которых является</w:t>
      </w: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632B4">
        <w:rPr>
          <w:rFonts w:ascii="Times New Roman" w:hAnsi="Times New Roman" w:cs="Times New Roman"/>
          <w:b/>
          <w:sz w:val="28"/>
          <w:szCs w:val="28"/>
        </w:rPr>
        <w:t>предметом</w:t>
      </w:r>
      <w:r w:rsidR="000632B4">
        <w:rPr>
          <w:rFonts w:ascii="Times New Roman" w:hAnsi="Times New Roman" w:cs="Times New Roman"/>
          <w:b/>
          <w:sz w:val="28"/>
          <w:szCs w:val="28"/>
        </w:rPr>
        <w:t xml:space="preserve"> </w:t>
      </w:r>
      <w:r w:rsidRPr="000632B4">
        <w:rPr>
          <w:rFonts w:ascii="Times New Roman" w:hAnsi="Times New Roman" w:cs="Times New Roman"/>
          <w:b/>
          <w:sz w:val="28"/>
          <w:szCs w:val="28"/>
        </w:rPr>
        <w:t>муниципального контроля</w:t>
      </w: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Cs/>
          <w:color w:val="00000A"/>
          <w:sz w:val="28"/>
          <w:szCs w:val="28"/>
        </w:rPr>
      </w:pPr>
    </w:p>
    <w:p w:rsidR="00F8138C" w:rsidRPr="000632B4" w:rsidRDefault="00F8138C" w:rsidP="000632B4">
      <w:pPr>
        <w:suppressAutoHyphens/>
        <w:autoSpaceDE w:val="0"/>
        <w:autoSpaceDN w:val="0"/>
        <w:adjustRightInd w:val="0"/>
        <w:spacing w:after="0" w:line="240" w:lineRule="auto"/>
        <w:contextualSpacing/>
        <w:jc w:val="center"/>
        <w:rPr>
          <w:rFonts w:ascii="Times New Roman" w:hAnsi="Times New Roman" w:cs="Times New Roman"/>
          <w:bCs/>
          <w:color w:val="00000A"/>
          <w:sz w:val="28"/>
          <w:szCs w:val="28"/>
        </w:rPr>
      </w:pPr>
    </w:p>
    <w:p w:rsidR="00F8138C" w:rsidRPr="000632B4" w:rsidRDefault="00F8138C" w:rsidP="000632B4">
      <w:pPr>
        <w:suppressAutoHyphens/>
        <w:spacing w:after="0" w:line="240" w:lineRule="auto"/>
        <w:ind w:firstLine="709"/>
        <w:contextualSpacing/>
        <w:jc w:val="both"/>
        <w:rPr>
          <w:rFonts w:ascii="Times New Roman" w:hAnsi="Times New Roman" w:cs="Times New Roman"/>
          <w:sz w:val="28"/>
          <w:szCs w:val="28"/>
        </w:rPr>
      </w:pPr>
      <w:r w:rsidRPr="000632B4">
        <w:rPr>
          <w:rFonts w:ascii="Times New Roman" w:hAnsi="Times New Roman" w:cs="Times New Roman"/>
          <w:sz w:val="28"/>
          <w:szCs w:val="28"/>
        </w:rPr>
        <w:t xml:space="preserve">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 </w:t>
      </w:r>
      <w:hyperlink r:id="rId8" w:history="1">
        <w:r w:rsidRPr="001361BB">
          <w:rPr>
            <w:rStyle w:val="ab"/>
            <w:rFonts w:ascii="Times New Roman" w:hAnsi="Times New Roman" w:cs="Times New Roman"/>
            <w:b w:val="0"/>
            <w:color w:val="auto"/>
            <w:sz w:val="28"/>
            <w:szCs w:val="28"/>
          </w:rPr>
          <w:t>статей 8.2</w:t>
        </w:r>
      </w:hyperlink>
      <w:r w:rsidRPr="001361BB">
        <w:rPr>
          <w:rFonts w:ascii="Times New Roman" w:hAnsi="Times New Roman" w:cs="Times New Roman"/>
          <w:b/>
          <w:sz w:val="28"/>
          <w:szCs w:val="28"/>
        </w:rPr>
        <w:t xml:space="preserve"> </w:t>
      </w:r>
      <w:r w:rsidRPr="000632B4">
        <w:rPr>
          <w:rFonts w:ascii="Times New Roman" w:hAnsi="Times New Roman" w:cs="Times New Roman"/>
          <w:sz w:val="28"/>
          <w:szCs w:val="28"/>
        </w:rPr>
        <w:t>Федерального закона от 26 декабря 2008 года</w:t>
      </w:r>
      <w:r w:rsidR="001361BB">
        <w:rPr>
          <w:rFonts w:ascii="Times New Roman" w:hAnsi="Times New Roman" w:cs="Times New Roman"/>
          <w:sz w:val="28"/>
          <w:szCs w:val="28"/>
        </w:rPr>
        <w:t xml:space="preserve">                       </w:t>
      </w:r>
      <w:r w:rsidRPr="000632B4">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933">
        <w:rPr>
          <w:rFonts w:ascii="Times New Roman" w:hAnsi="Times New Roman" w:cs="Times New Roman"/>
          <w:sz w:val="28"/>
          <w:szCs w:val="28"/>
        </w:rPr>
        <w:t xml:space="preserve"> </w:t>
      </w:r>
      <w:r w:rsidRPr="000632B4">
        <w:rPr>
          <w:rFonts w:ascii="Times New Roman" w:hAnsi="Times New Roman" w:cs="Times New Roman"/>
          <w:sz w:val="28"/>
          <w:szCs w:val="28"/>
        </w:rPr>
        <w:t>п о с т а н о в л я ю:</w:t>
      </w:r>
    </w:p>
    <w:p w:rsidR="00F8138C" w:rsidRPr="000632B4" w:rsidRDefault="00F8138C" w:rsidP="000632B4">
      <w:pPr>
        <w:pStyle w:val="a3"/>
        <w:suppressAutoHyphens/>
        <w:ind w:firstLine="709"/>
        <w:contextualSpacing/>
        <w:jc w:val="both"/>
        <w:rPr>
          <w:rFonts w:ascii="Times New Roman" w:hAnsi="Times New Roman"/>
          <w:sz w:val="28"/>
          <w:szCs w:val="28"/>
        </w:rPr>
      </w:pPr>
      <w:r w:rsidRPr="000632B4">
        <w:rPr>
          <w:rFonts w:ascii="Times New Roman" w:hAnsi="Times New Roman"/>
          <w:sz w:val="28"/>
          <w:szCs w:val="28"/>
        </w:rPr>
        <w:t>1.</w:t>
      </w:r>
      <w:r w:rsidR="00305D4A">
        <w:rPr>
          <w:rFonts w:ascii="Times New Roman" w:hAnsi="Times New Roman"/>
          <w:sz w:val="28"/>
          <w:szCs w:val="28"/>
        </w:rPr>
        <w:t xml:space="preserve"> </w:t>
      </w:r>
      <w:r w:rsidRPr="000632B4">
        <w:rPr>
          <w:rFonts w:ascii="Times New Roman" w:hAnsi="Times New Roman"/>
          <w:sz w:val="28"/>
          <w:szCs w:val="28"/>
        </w:rPr>
        <w:t>Утвердить Порядок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(приложение № 1).</w:t>
      </w:r>
    </w:p>
    <w:p w:rsidR="00F8138C" w:rsidRPr="000632B4" w:rsidRDefault="00F8138C" w:rsidP="000632B4">
      <w:pPr>
        <w:pStyle w:val="a3"/>
        <w:suppressAutoHyphens/>
        <w:ind w:firstLine="709"/>
        <w:contextualSpacing/>
        <w:jc w:val="both"/>
        <w:rPr>
          <w:rFonts w:ascii="Times New Roman" w:hAnsi="Times New Roman"/>
          <w:sz w:val="28"/>
          <w:szCs w:val="28"/>
        </w:rPr>
      </w:pPr>
      <w:r w:rsidRPr="000632B4">
        <w:rPr>
          <w:rFonts w:ascii="Times New Roman" w:hAnsi="Times New Roman"/>
          <w:sz w:val="28"/>
          <w:szCs w:val="28"/>
        </w:rPr>
        <w:t>2. 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 осуществлении муниципального контроля на территории Новомалороссийского сельского поселения Выселковского района (приложение № 2).</w:t>
      </w:r>
    </w:p>
    <w:p w:rsidR="00F8138C" w:rsidRPr="000632B4" w:rsidRDefault="00F8138C" w:rsidP="000632B4">
      <w:pPr>
        <w:pStyle w:val="a3"/>
        <w:suppressAutoHyphens/>
        <w:ind w:firstLine="709"/>
        <w:contextualSpacing/>
        <w:jc w:val="both"/>
        <w:rPr>
          <w:rFonts w:ascii="Times New Roman" w:hAnsi="Times New Roman"/>
          <w:sz w:val="28"/>
          <w:szCs w:val="28"/>
        </w:rPr>
      </w:pPr>
      <w:r w:rsidRPr="000632B4">
        <w:rPr>
          <w:rFonts w:ascii="Times New Roman" w:hAnsi="Times New Roman"/>
          <w:sz w:val="28"/>
          <w:szCs w:val="28"/>
        </w:rPr>
        <w:t>3. Настоящее постановление обнародовать в соответствии с существующим положением и разместить на официальном сайте администрации Новомалороссийского</w:t>
      </w:r>
      <w:r w:rsidR="00A1420C">
        <w:rPr>
          <w:rFonts w:ascii="Times New Roman" w:hAnsi="Times New Roman"/>
          <w:sz w:val="28"/>
          <w:szCs w:val="28"/>
        </w:rPr>
        <w:t xml:space="preserve"> </w:t>
      </w:r>
      <w:r w:rsidRPr="000632B4">
        <w:rPr>
          <w:rFonts w:ascii="Times New Roman" w:hAnsi="Times New Roman"/>
          <w:sz w:val="28"/>
          <w:szCs w:val="28"/>
        </w:rPr>
        <w:t>сельского поселения Выселковского района в установленном порядке.</w:t>
      </w:r>
    </w:p>
    <w:p w:rsidR="00F8138C" w:rsidRPr="000632B4" w:rsidRDefault="00F8138C" w:rsidP="000632B4">
      <w:pPr>
        <w:pStyle w:val="a3"/>
        <w:suppressAutoHyphens/>
        <w:ind w:firstLine="709"/>
        <w:contextualSpacing/>
        <w:jc w:val="both"/>
        <w:rPr>
          <w:rFonts w:ascii="Times New Roman" w:hAnsi="Times New Roman"/>
          <w:sz w:val="28"/>
          <w:szCs w:val="28"/>
        </w:rPr>
      </w:pPr>
      <w:r w:rsidRPr="000632B4">
        <w:rPr>
          <w:rFonts w:ascii="Times New Roman" w:hAnsi="Times New Roman"/>
          <w:sz w:val="28"/>
          <w:szCs w:val="28"/>
        </w:rPr>
        <w:t>4. Контроль за выполнением настоящего постановления оставляю за собой.</w:t>
      </w:r>
    </w:p>
    <w:p w:rsidR="00F8138C" w:rsidRPr="000632B4" w:rsidRDefault="00F8138C" w:rsidP="000632B4">
      <w:pPr>
        <w:pStyle w:val="a3"/>
        <w:suppressAutoHyphens/>
        <w:ind w:firstLine="709"/>
        <w:contextualSpacing/>
        <w:jc w:val="both"/>
        <w:rPr>
          <w:rFonts w:ascii="Times New Roman" w:hAnsi="Times New Roman"/>
          <w:sz w:val="28"/>
          <w:szCs w:val="28"/>
        </w:rPr>
      </w:pPr>
      <w:r w:rsidRPr="000632B4">
        <w:rPr>
          <w:rFonts w:ascii="Times New Roman" w:hAnsi="Times New Roman"/>
          <w:sz w:val="28"/>
          <w:szCs w:val="28"/>
        </w:rPr>
        <w:t>5. Постановление вступает в силу со дня его обнародования.</w:t>
      </w:r>
    </w:p>
    <w:p w:rsidR="00F8138C" w:rsidRPr="000632B4" w:rsidRDefault="00F8138C" w:rsidP="000632B4">
      <w:pPr>
        <w:pStyle w:val="a3"/>
        <w:suppressAutoHyphens/>
        <w:ind w:firstLine="709"/>
        <w:contextualSpacing/>
        <w:jc w:val="both"/>
        <w:rPr>
          <w:rFonts w:ascii="Times New Roman" w:hAnsi="Times New Roman"/>
          <w:sz w:val="28"/>
          <w:szCs w:val="28"/>
        </w:rPr>
      </w:pPr>
    </w:p>
    <w:p w:rsidR="00F8138C" w:rsidRPr="000632B4" w:rsidRDefault="00F8138C" w:rsidP="000632B4">
      <w:pPr>
        <w:pStyle w:val="a3"/>
        <w:suppressAutoHyphens/>
        <w:ind w:firstLine="709"/>
        <w:contextualSpacing/>
        <w:jc w:val="both"/>
        <w:rPr>
          <w:rFonts w:ascii="Times New Roman" w:hAnsi="Times New Roman"/>
          <w:sz w:val="28"/>
          <w:szCs w:val="28"/>
        </w:rPr>
      </w:pPr>
    </w:p>
    <w:p w:rsidR="00F8138C" w:rsidRPr="000632B4" w:rsidRDefault="00F8138C" w:rsidP="00A1420C">
      <w:pPr>
        <w:pStyle w:val="a3"/>
        <w:suppressAutoHyphens/>
        <w:contextualSpacing/>
        <w:jc w:val="both"/>
        <w:rPr>
          <w:rFonts w:ascii="Times New Roman" w:hAnsi="Times New Roman"/>
          <w:sz w:val="28"/>
          <w:szCs w:val="28"/>
        </w:rPr>
      </w:pPr>
      <w:r w:rsidRPr="000632B4">
        <w:rPr>
          <w:rFonts w:ascii="Times New Roman" w:hAnsi="Times New Roman"/>
          <w:sz w:val="28"/>
          <w:szCs w:val="28"/>
        </w:rPr>
        <w:t>Глава Новомалороссийского</w:t>
      </w:r>
      <w:r w:rsidR="00A1420C">
        <w:rPr>
          <w:rFonts w:ascii="Times New Roman" w:hAnsi="Times New Roman"/>
          <w:sz w:val="28"/>
          <w:szCs w:val="28"/>
        </w:rPr>
        <w:t xml:space="preserve"> </w:t>
      </w:r>
      <w:r w:rsidRPr="000632B4">
        <w:rPr>
          <w:rFonts w:ascii="Times New Roman" w:hAnsi="Times New Roman"/>
          <w:sz w:val="28"/>
          <w:szCs w:val="28"/>
        </w:rPr>
        <w:t>сельского</w:t>
      </w:r>
    </w:p>
    <w:p w:rsidR="00F8138C" w:rsidRDefault="00F8138C" w:rsidP="00A1420C">
      <w:pPr>
        <w:pStyle w:val="a3"/>
        <w:suppressAutoHyphens/>
        <w:contextualSpacing/>
        <w:jc w:val="both"/>
        <w:rPr>
          <w:rFonts w:ascii="Times New Roman" w:hAnsi="Times New Roman"/>
          <w:sz w:val="28"/>
          <w:szCs w:val="28"/>
        </w:rPr>
      </w:pPr>
      <w:r w:rsidRPr="000632B4">
        <w:rPr>
          <w:rFonts w:ascii="Times New Roman" w:hAnsi="Times New Roman"/>
          <w:sz w:val="28"/>
          <w:szCs w:val="28"/>
        </w:rPr>
        <w:t>поселения Выселковского района                                                       Т.С. Кучерина</w:t>
      </w:r>
    </w:p>
    <w:p w:rsidR="000632B4" w:rsidRDefault="000632B4" w:rsidP="000632B4">
      <w:pPr>
        <w:pStyle w:val="a3"/>
        <w:suppressAutoHyphens/>
        <w:ind w:firstLine="709"/>
        <w:contextualSpacing/>
        <w:jc w:val="both"/>
        <w:rPr>
          <w:rFonts w:ascii="Times New Roman" w:hAnsi="Times New Roman"/>
          <w:sz w:val="28"/>
          <w:szCs w:val="28"/>
        </w:rPr>
      </w:pPr>
    </w:p>
    <w:p w:rsidR="00A1420C" w:rsidRDefault="00A1420C" w:rsidP="000632B4">
      <w:pPr>
        <w:pStyle w:val="a3"/>
        <w:suppressAutoHyphens/>
        <w:ind w:firstLine="709"/>
        <w:contextualSpacing/>
        <w:jc w:val="both"/>
        <w:rPr>
          <w:rFonts w:ascii="Times New Roman" w:hAnsi="Times New Roman"/>
          <w:sz w:val="28"/>
          <w:szCs w:val="28"/>
        </w:rPr>
      </w:pPr>
    </w:p>
    <w:p w:rsidR="00A1420C" w:rsidRPr="000632B4" w:rsidRDefault="00A1420C" w:rsidP="000632B4">
      <w:pPr>
        <w:pStyle w:val="a3"/>
        <w:suppressAutoHyphens/>
        <w:ind w:firstLine="709"/>
        <w:contextualSpacing/>
        <w:jc w:val="both"/>
        <w:rPr>
          <w:rFonts w:ascii="Times New Roman" w:hAnsi="Times New Roman"/>
          <w:sz w:val="28"/>
          <w:szCs w:val="28"/>
        </w:rPr>
      </w:pP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lastRenderedPageBreak/>
        <w:t>ПРИЛОЖЕНИЕ</w:t>
      </w:r>
      <w:r w:rsidR="00C16B75">
        <w:rPr>
          <w:rFonts w:ascii="Times New Roman" w:eastAsia="SimSun" w:hAnsi="Times New Roman" w:cs="Times New Roman"/>
          <w:sz w:val="28"/>
          <w:szCs w:val="28"/>
        </w:rPr>
        <w:t xml:space="preserve"> № 1</w:t>
      </w: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t>УТВЕРЖДЕН</w:t>
      </w: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t>постановлением администрации</w:t>
      </w: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t>Новомалороссийского сельского</w:t>
      </w: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t>поселения Выселковского района</w:t>
      </w:r>
    </w:p>
    <w:p w:rsidR="00306115" w:rsidRPr="00437EF2" w:rsidRDefault="00306115" w:rsidP="00437EF2">
      <w:pPr>
        <w:suppressAutoHyphens/>
        <w:spacing w:after="0" w:line="240" w:lineRule="auto"/>
        <w:ind w:firstLine="5529"/>
        <w:contextualSpacing/>
        <w:jc w:val="center"/>
        <w:rPr>
          <w:rFonts w:ascii="Times New Roman" w:eastAsia="SimSun" w:hAnsi="Times New Roman" w:cs="Times New Roman"/>
          <w:sz w:val="28"/>
          <w:szCs w:val="28"/>
        </w:rPr>
      </w:pPr>
      <w:r w:rsidRPr="00437EF2">
        <w:rPr>
          <w:rFonts w:ascii="Times New Roman" w:eastAsia="SimSun" w:hAnsi="Times New Roman" w:cs="Times New Roman"/>
          <w:sz w:val="28"/>
          <w:szCs w:val="28"/>
        </w:rPr>
        <w:t>от _____________ № _____</w:t>
      </w:r>
    </w:p>
    <w:p w:rsidR="001462C4" w:rsidRPr="00254BDE" w:rsidRDefault="001462C4" w:rsidP="00254BDE">
      <w:pPr>
        <w:pStyle w:val="a3"/>
        <w:suppressAutoHyphens/>
        <w:contextualSpacing/>
        <w:jc w:val="center"/>
        <w:rPr>
          <w:rFonts w:ascii="Times New Roman" w:hAnsi="Times New Roman"/>
          <w:sz w:val="28"/>
          <w:szCs w:val="28"/>
        </w:rPr>
      </w:pPr>
    </w:p>
    <w:p w:rsidR="007F30FE" w:rsidRPr="00254BDE" w:rsidRDefault="007F30FE" w:rsidP="00254BDE">
      <w:pPr>
        <w:pStyle w:val="a3"/>
        <w:suppressAutoHyphens/>
        <w:contextualSpacing/>
        <w:jc w:val="center"/>
        <w:rPr>
          <w:rFonts w:ascii="Times New Roman" w:hAnsi="Times New Roman"/>
          <w:sz w:val="28"/>
          <w:szCs w:val="28"/>
        </w:rPr>
      </w:pPr>
    </w:p>
    <w:p w:rsidR="00B54197" w:rsidRPr="00254BDE" w:rsidRDefault="00B54197" w:rsidP="00254BDE">
      <w:pPr>
        <w:pStyle w:val="a3"/>
        <w:tabs>
          <w:tab w:val="left" w:pos="8505"/>
        </w:tabs>
        <w:suppressAutoHyphens/>
        <w:contextualSpacing/>
        <w:jc w:val="center"/>
        <w:rPr>
          <w:rFonts w:ascii="Times New Roman" w:hAnsi="Times New Roman"/>
          <w:bCs/>
          <w:sz w:val="28"/>
          <w:szCs w:val="28"/>
        </w:rPr>
      </w:pPr>
      <w:r w:rsidRPr="00254BDE">
        <w:rPr>
          <w:rFonts w:ascii="Times New Roman" w:hAnsi="Times New Roman"/>
          <w:bCs/>
          <w:sz w:val="28"/>
          <w:szCs w:val="28"/>
        </w:rPr>
        <w:t>ПОРЯДОК</w:t>
      </w:r>
    </w:p>
    <w:p w:rsidR="00254BDE" w:rsidRPr="00254BDE" w:rsidRDefault="00254BDE" w:rsidP="00254BDE">
      <w:pPr>
        <w:pStyle w:val="1"/>
        <w:widowControl/>
        <w:suppressAutoHyphens/>
        <w:spacing w:before="0" w:after="0"/>
        <w:contextualSpacing/>
        <w:rPr>
          <w:rFonts w:ascii="Times New Roman" w:hAnsi="Times New Roman" w:cs="Times New Roman"/>
          <w:b w:val="0"/>
          <w:sz w:val="28"/>
          <w:szCs w:val="28"/>
        </w:rPr>
      </w:pPr>
      <w:r w:rsidRPr="00254BDE">
        <w:rPr>
          <w:rFonts w:ascii="Times New Roman" w:hAnsi="Times New Roman" w:cs="Times New Roman"/>
          <w:b w:val="0"/>
          <w:sz w:val="28"/>
          <w:szCs w:val="28"/>
        </w:rPr>
        <w:t>ведения перечней нормативных правовых актов</w:t>
      </w:r>
    </w:p>
    <w:p w:rsidR="00254BDE" w:rsidRPr="00254BDE" w:rsidRDefault="00254BDE" w:rsidP="00254BDE">
      <w:pPr>
        <w:pStyle w:val="1"/>
        <w:widowControl/>
        <w:suppressAutoHyphens/>
        <w:spacing w:before="0" w:after="0"/>
        <w:contextualSpacing/>
        <w:rPr>
          <w:rFonts w:ascii="Times New Roman" w:hAnsi="Times New Roman" w:cs="Times New Roman"/>
          <w:b w:val="0"/>
          <w:sz w:val="28"/>
          <w:szCs w:val="28"/>
        </w:rPr>
      </w:pPr>
      <w:r w:rsidRPr="00254BDE">
        <w:rPr>
          <w:rFonts w:ascii="Times New Roman" w:hAnsi="Times New Roman" w:cs="Times New Roman"/>
          <w:b w:val="0"/>
          <w:sz w:val="28"/>
          <w:szCs w:val="28"/>
        </w:rPr>
        <w:t>или их отдельных частей, содержащих обязательные</w:t>
      </w:r>
    </w:p>
    <w:p w:rsidR="00254BDE" w:rsidRPr="00254BDE" w:rsidRDefault="00254BDE" w:rsidP="00254BDE">
      <w:pPr>
        <w:pStyle w:val="1"/>
        <w:widowControl/>
        <w:suppressAutoHyphens/>
        <w:spacing w:before="0" w:after="0"/>
        <w:contextualSpacing/>
        <w:rPr>
          <w:rFonts w:ascii="Times New Roman" w:hAnsi="Times New Roman" w:cs="Times New Roman"/>
          <w:b w:val="0"/>
          <w:sz w:val="28"/>
          <w:szCs w:val="28"/>
        </w:rPr>
      </w:pPr>
      <w:r w:rsidRPr="00254BDE">
        <w:rPr>
          <w:rFonts w:ascii="Times New Roman" w:hAnsi="Times New Roman" w:cs="Times New Roman"/>
          <w:b w:val="0"/>
          <w:sz w:val="28"/>
          <w:szCs w:val="28"/>
        </w:rPr>
        <w:t>требования, оценка соблюдения которых является</w:t>
      </w:r>
    </w:p>
    <w:p w:rsidR="00254BDE" w:rsidRPr="00254BDE" w:rsidRDefault="00254BDE" w:rsidP="00254BDE">
      <w:pPr>
        <w:pStyle w:val="1"/>
        <w:widowControl/>
        <w:suppressAutoHyphens/>
        <w:spacing w:before="0" w:after="0"/>
        <w:contextualSpacing/>
        <w:rPr>
          <w:rFonts w:ascii="Times New Roman" w:hAnsi="Times New Roman" w:cs="Times New Roman"/>
          <w:b w:val="0"/>
          <w:sz w:val="28"/>
          <w:szCs w:val="28"/>
        </w:rPr>
      </w:pPr>
      <w:r w:rsidRPr="00254BDE">
        <w:rPr>
          <w:rFonts w:ascii="Times New Roman" w:hAnsi="Times New Roman" w:cs="Times New Roman"/>
          <w:b w:val="0"/>
          <w:sz w:val="28"/>
          <w:szCs w:val="28"/>
        </w:rPr>
        <w:t>предметом муниципального контроля</w:t>
      </w:r>
    </w:p>
    <w:p w:rsidR="00073B3E" w:rsidRPr="00254BDE" w:rsidRDefault="00073B3E" w:rsidP="00254BDE">
      <w:pPr>
        <w:suppressAutoHyphens/>
        <w:spacing w:after="0" w:line="240" w:lineRule="auto"/>
        <w:contextualSpacing/>
        <w:jc w:val="center"/>
        <w:rPr>
          <w:rFonts w:ascii="Times New Roman" w:hAnsi="Times New Roman" w:cs="Times New Roman"/>
          <w:sz w:val="28"/>
          <w:szCs w:val="28"/>
        </w:rPr>
      </w:pP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54BDE">
        <w:rPr>
          <w:rFonts w:ascii="Times New Roman" w:hAnsi="Times New Roman" w:cs="Times New Roman"/>
          <w:sz w:val="28"/>
          <w:szCs w:val="28"/>
        </w:rPr>
        <w:t>Настоящий порядок устанавливает правила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(далее - Перечень актов), осуществляемого администрацией Ново</w:t>
      </w:r>
      <w:r>
        <w:rPr>
          <w:rFonts w:ascii="Times New Roman" w:hAnsi="Times New Roman" w:cs="Times New Roman"/>
          <w:sz w:val="28"/>
          <w:szCs w:val="28"/>
        </w:rPr>
        <w:t>малороссий</w:t>
      </w:r>
      <w:r w:rsidRPr="00254BDE">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Выселковс</w:t>
      </w:r>
      <w:r w:rsidRPr="00254BDE">
        <w:rPr>
          <w:rFonts w:ascii="Times New Roman" w:hAnsi="Times New Roman" w:cs="Times New Roman"/>
          <w:sz w:val="28"/>
          <w:szCs w:val="28"/>
        </w:rPr>
        <w:t>кого района (далее - Администрация).</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54BDE">
        <w:rPr>
          <w:rFonts w:ascii="Times New Roman" w:hAnsi="Times New Roman" w:cs="Times New Roman"/>
          <w:sz w:val="28"/>
          <w:szCs w:val="28"/>
        </w:rPr>
        <w:t>Для целей настоящего порядка используются следующие понятия:</w:t>
      </w:r>
    </w:p>
    <w:p w:rsidR="00254BDE" w:rsidRPr="00254BDE" w:rsidRDefault="00FE67B6"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314378">
        <w:rPr>
          <w:rFonts w:ascii="Times New Roman" w:hAnsi="Times New Roman" w:cs="Times New Roman"/>
          <w:sz w:val="28"/>
          <w:szCs w:val="28"/>
        </w:rPr>
        <w:t>О</w:t>
      </w:r>
      <w:r w:rsidR="00254BDE" w:rsidRPr="00254BDE">
        <w:rPr>
          <w:rFonts w:ascii="Times New Roman" w:hAnsi="Times New Roman" w:cs="Times New Roman"/>
          <w:sz w:val="28"/>
          <w:szCs w:val="28"/>
        </w:rPr>
        <w:t>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муниципального контроля.</w:t>
      </w:r>
    </w:p>
    <w:p w:rsidR="00254BDE" w:rsidRPr="00254BDE" w:rsidRDefault="00FE67B6"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314378">
        <w:rPr>
          <w:rFonts w:ascii="Times New Roman" w:hAnsi="Times New Roman" w:cs="Times New Roman"/>
          <w:sz w:val="28"/>
          <w:szCs w:val="28"/>
        </w:rPr>
        <w:t>Н</w:t>
      </w:r>
      <w:r w:rsidR="00254BDE" w:rsidRPr="00254BDE">
        <w:rPr>
          <w:rFonts w:ascii="Times New Roman" w:hAnsi="Times New Roman" w:cs="Times New Roman"/>
          <w:sz w:val="28"/>
          <w:szCs w:val="28"/>
        </w:rPr>
        <w:t xml:space="preserve">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w:t>
      </w:r>
      <w:r w:rsidR="00254BDE" w:rsidRPr="00254BDE">
        <w:rPr>
          <w:rFonts w:ascii="Times New Roman" w:hAnsi="Times New Roman" w:cs="Times New Roman"/>
          <w:sz w:val="28"/>
          <w:szCs w:val="28"/>
        </w:rPr>
        <w:lastRenderedPageBreak/>
        <w:t>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w:t>
      </w:r>
      <w:r w:rsidR="00314378">
        <w:rPr>
          <w:rFonts w:ascii="Times New Roman" w:hAnsi="Times New Roman" w:cs="Times New Roman"/>
          <w:sz w:val="28"/>
          <w:szCs w:val="28"/>
        </w:rPr>
        <w:t>Ты, СНиПы, Своды правил и т.д.).</w:t>
      </w:r>
    </w:p>
    <w:p w:rsidR="00254BDE" w:rsidRPr="00254BDE" w:rsidRDefault="009B3FFC"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314378">
        <w:rPr>
          <w:rFonts w:ascii="Times New Roman" w:hAnsi="Times New Roman" w:cs="Times New Roman"/>
          <w:sz w:val="28"/>
          <w:szCs w:val="28"/>
        </w:rPr>
        <w:t>О</w:t>
      </w:r>
      <w:r w:rsidR="00254BDE" w:rsidRPr="00254BDE">
        <w:rPr>
          <w:rFonts w:ascii="Times New Roman" w:hAnsi="Times New Roman" w:cs="Times New Roman"/>
          <w:sz w:val="28"/>
          <w:szCs w:val="28"/>
        </w:rPr>
        <w:t xml:space="preserve">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w:t>
      </w:r>
      <w:r w:rsidR="00314378">
        <w:rPr>
          <w:rFonts w:ascii="Times New Roman" w:hAnsi="Times New Roman" w:cs="Times New Roman"/>
          <w:sz w:val="28"/>
          <w:szCs w:val="28"/>
        </w:rPr>
        <w:t>процессов, объектов и продукции.</w:t>
      </w:r>
    </w:p>
    <w:p w:rsidR="00254BDE" w:rsidRPr="00254BDE" w:rsidRDefault="0031437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Х</w:t>
      </w:r>
      <w:r w:rsidR="00254BDE" w:rsidRPr="00254BDE">
        <w:rPr>
          <w:rFonts w:ascii="Times New Roman" w:hAnsi="Times New Roman" w:cs="Times New Roman"/>
          <w:sz w:val="28"/>
          <w:szCs w:val="28"/>
        </w:rPr>
        <w:t>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муниципального контроля,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254BDE" w:rsidRPr="00254BDE" w:rsidRDefault="00DD54D4"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54BDE" w:rsidRPr="00254BDE">
        <w:rPr>
          <w:rFonts w:ascii="Times New Roman" w:hAnsi="Times New Roman" w:cs="Times New Roman"/>
          <w:sz w:val="28"/>
          <w:szCs w:val="28"/>
        </w:rPr>
        <w:t>Перечень актов утверждается правовым актом Администрации.</w:t>
      </w:r>
    </w:p>
    <w:p w:rsidR="00254BDE" w:rsidRPr="00254BDE" w:rsidRDefault="00DD54D4"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54BDE" w:rsidRPr="00254BDE">
        <w:rPr>
          <w:rFonts w:ascii="Times New Roman" w:hAnsi="Times New Roman" w:cs="Times New Roman"/>
          <w:sz w:val="28"/>
          <w:szCs w:val="28"/>
        </w:rPr>
        <w:t>В Перечень актов включаются любые акты, которыми устанавливаются обязательные требования, соблюдение которых подлежит проверке при осуществлении муниципального контроля Администрацией, в том числе:</w:t>
      </w:r>
    </w:p>
    <w:p w:rsidR="00254BDE" w:rsidRPr="00254BDE" w:rsidRDefault="007C4350"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314378">
        <w:rPr>
          <w:rFonts w:ascii="Times New Roman" w:hAnsi="Times New Roman" w:cs="Times New Roman"/>
          <w:sz w:val="28"/>
          <w:szCs w:val="28"/>
        </w:rPr>
        <w:t>М</w:t>
      </w:r>
      <w:r w:rsidR="00254BDE" w:rsidRPr="00254BDE">
        <w:rPr>
          <w:rFonts w:ascii="Times New Roman" w:hAnsi="Times New Roman" w:cs="Times New Roman"/>
          <w:sz w:val="28"/>
          <w:szCs w:val="28"/>
        </w:rPr>
        <w:t>еждународные договоры Российской Фе</w:t>
      </w:r>
      <w:r w:rsidR="00314378">
        <w:rPr>
          <w:rFonts w:ascii="Times New Roman" w:hAnsi="Times New Roman" w:cs="Times New Roman"/>
          <w:sz w:val="28"/>
          <w:szCs w:val="28"/>
        </w:rPr>
        <w:t>дерации.</w:t>
      </w:r>
    </w:p>
    <w:p w:rsidR="00254BDE" w:rsidRPr="00254BDE" w:rsidRDefault="007C4350"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00314378">
        <w:rPr>
          <w:rFonts w:ascii="Times New Roman" w:hAnsi="Times New Roman" w:cs="Times New Roman"/>
          <w:sz w:val="28"/>
          <w:szCs w:val="28"/>
        </w:rPr>
        <w:t>А</w:t>
      </w:r>
      <w:r w:rsidR="00254BDE" w:rsidRPr="00254BDE">
        <w:rPr>
          <w:rFonts w:ascii="Times New Roman" w:hAnsi="Times New Roman" w:cs="Times New Roman"/>
          <w:sz w:val="28"/>
          <w:szCs w:val="28"/>
        </w:rPr>
        <w:t>кты органов Ев</w:t>
      </w:r>
      <w:r w:rsidR="00314378">
        <w:rPr>
          <w:rFonts w:ascii="Times New Roman" w:hAnsi="Times New Roman" w:cs="Times New Roman"/>
          <w:sz w:val="28"/>
          <w:szCs w:val="28"/>
        </w:rPr>
        <w:t>разийского экономического союза.</w:t>
      </w:r>
    </w:p>
    <w:p w:rsidR="00254BDE" w:rsidRPr="00254BDE" w:rsidRDefault="007C4350"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314378">
        <w:rPr>
          <w:rFonts w:ascii="Times New Roman" w:hAnsi="Times New Roman" w:cs="Times New Roman"/>
          <w:sz w:val="28"/>
          <w:szCs w:val="28"/>
        </w:rPr>
        <w:t>Федеральные законы.</w:t>
      </w:r>
    </w:p>
    <w:p w:rsidR="00254BDE" w:rsidRPr="00254BDE" w:rsidRDefault="007C4350"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314378">
        <w:rPr>
          <w:rFonts w:ascii="Times New Roman" w:hAnsi="Times New Roman" w:cs="Times New Roman"/>
          <w:sz w:val="28"/>
          <w:szCs w:val="28"/>
        </w:rPr>
        <w:t>У</w:t>
      </w:r>
      <w:r w:rsidR="00254BDE" w:rsidRPr="00254BDE">
        <w:rPr>
          <w:rFonts w:ascii="Times New Roman" w:hAnsi="Times New Roman" w:cs="Times New Roman"/>
          <w:sz w:val="28"/>
          <w:szCs w:val="28"/>
        </w:rPr>
        <w:t>казы Президента Российской Федерации, постановления и распоряжения Пра</w:t>
      </w:r>
      <w:r w:rsidR="00314378">
        <w:rPr>
          <w:rFonts w:ascii="Times New Roman" w:hAnsi="Times New Roman" w:cs="Times New Roman"/>
          <w:sz w:val="28"/>
          <w:szCs w:val="28"/>
        </w:rPr>
        <w:t>вительства Российской Федерации.</w:t>
      </w:r>
    </w:p>
    <w:p w:rsidR="00254BDE" w:rsidRPr="00254BDE" w:rsidRDefault="007C4350"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314378">
        <w:rPr>
          <w:rFonts w:ascii="Times New Roman" w:hAnsi="Times New Roman" w:cs="Times New Roman"/>
          <w:sz w:val="28"/>
          <w:szCs w:val="28"/>
        </w:rPr>
        <w:t>Н</w:t>
      </w:r>
      <w:r w:rsidR="00254BDE" w:rsidRPr="00254BDE">
        <w:rPr>
          <w:rFonts w:ascii="Times New Roman" w:hAnsi="Times New Roman" w:cs="Times New Roman"/>
          <w:sz w:val="28"/>
          <w:szCs w:val="28"/>
        </w:rPr>
        <w:t>ормативные правовые акты и нормативные документы федеральны</w:t>
      </w:r>
      <w:r w:rsidR="00314378">
        <w:rPr>
          <w:rFonts w:ascii="Times New Roman" w:hAnsi="Times New Roman" w:cs="Times New Roman"/>
          <w:sz w:val="28"/>
          <w:szCs w:val="28"/>
        </w:rPr>
        <w:t>х органов исполнительной власти.</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4.6.</w:t>
      </w:r>
      <w:r w:rsidR="00A1420C">
        <w:rPr>
          <w:rFonts w:ascii="Times New Roman" w:hAnsi="Times New Roman" w:cs="Times New Roman"/>
          <w:sz w:val="28"/>
          <w:szCs w:val="28"/>
        </w:rPr>
        <w:t xml:space="preserve"> </w:t>
      </w:r>
      <w:r w:rsidR="00314378">
        <w:rPr>
          <w:rFonts w:ascii="Times New Roman" w:hAnsi="Times New Roman" w:cs="Times New Roman"/>
          <w:sz w:val="28"/>
          <w:szCs w:val="28"/>
        </w:rPr>
        <w:t>Н</w:t>
      </w:r>
      <w:r w:rsidRPr="00254BDE">
        <w:rPr>
          <w:rFonts w:ascii="Times New Roman" w:hAnsi="Times New Roman" w:cs="Times New Roman"/>
          <w:sz w:val="28"/>
          <w:szCs w:val="28"/>
        </w:rPr>
        <w:t>ормативные правовые акты органов государственной власти СССР и РСФСР, нормативные правовые акты органов исполнительной власти ССС</w:t>
      </w:r>
      <w:r w:rsidR="00314378">
        <w:rPr>
          <w:rFonts w:ascii="Times New Roman" w:hAnsi="Times New Roman" w:cs="Times New Roman"/>
          <w:sz w:val="28"/>
          <w:szCs w:val="28"/>
        </w:rPr>
        <w:t>Р и РСФСР (до 1 июля 2017 года).</w:t>
      </w:r>
    </w:p>
    <w:p w:rsidR="00254BDE" w:rsidRPr="00254BDE" w:rsidRDefault="00FC6F0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00314378">
        <w:rPr>
          <w:rFonts w:ascii="Times New Roman" w:hAnsi="Times New Roman" w:cs="Times New Roman"/>
          <w:sz w:val="28"/>
          <w:szCs w:val="28"/>
        </w:rPr>
        <w:t>З</w:t>
      </w:r>
      <w:r w:rsidR="00254BDE" w:rsidRPr="00254BDE">
        <w:rPr>
          <w:rFonts w:ascii="Times New Roman" w:hAnsi="Times New Roman" w:cs="Times New Roman"/>
          <w:sz w:val="28"/>
          <w:szCs w:val="28"/>
        </w:rPr>
        <w:t>аконы и иные нормативные правовые акты субъе</w:t>
      </w:r>
      <w:r w:rsidR="00314378">
        <w:rPr>
          <w:rFonts w:ascii="Times New Roman" w:hAnsi="Times New Roman" w:cs="Times New Roman"/>
          <w:sz w:val="28"/>
          <w:szCs w:val="28"/>
        </w:rPr>
        <w:t>ктов Российской Федерации.</w:t>
      </w:r>
    </w:p>
    <w:p w:rsidR="00254BDE" w:rsidRPr="00254BDE" w:rsidRDefault="00FC6F0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00314378">
        <w:rPr>
          <w:rFonts w:ascii="Times New Roman" w:hAnsi="Times New Roman" w:cs="Times New Roman"/>
          <w:sz w:val="28"/>
          <w:szCs w:val="28"/>
        </w:rPr>
        <w:t>И</w:t>
      </w:r>
      <w:r w:rsidR="00254BDE" w:rsidRPr="00254BDE">
        <w:rPr>
          <w:rFonts w:ascii="Times New Roman" w:hAnsi="Times New Roman" w:cs="Times New Roman"/>
          <w:sz w:val="28"/>
          <w:szCs w:val="28"/>
        </w:rPr>
        <w:t>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54BDE" w:rsidRPr="00254BDE">
        <w:rPr>
          <w:rFonts w:ascii="Times New Roman" w:hAnsi="Times New Roman" w:cs="Times New Roman"/>
          <w:sz w:val="28"/>
          <w:szCs w:val="28"/>
        </w:rPr>
        <w:t>В Перечень актов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54BDE" w:rsidRPr="00254BDE">
        <w:rPr>
          <w:rFonts w:ascii="Times New Roman" w:hAnsi="Times New Roman" w:cs="Times New Roman"/>
          <w:sz w:val="28"/>
          <w:szCs w:val="28"/>
        </w:rPr>
        <w:t>В Перечень актов включаются только те акты, которые фактически применяются Администрацией при проведении мероприятий по муниципальному контролю в текущей практике. В Перечень актов не включаются акты, формально относящиеся к сфере ведения Администрации, осуществляющего муниципальный контроль,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муниципального контроля.</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7.</w:t>
      </w:r>
      <w:r w:rsidR="00A1420C">
        <w:rPr>
          <w:rFonts w:ascii="Times New Roman" w:hAnsi="Times New Roman" w:cs="Times New Roman"/>
          <w:sz w:val="28"/>
          <w:szCs w:val="28"/>
        </w:rPr>
        <w:t xml:space="preserve"> </w:t>
      </w:r>
      <w:r w:rsidRPr="00254BDE">
        <w:rPr>
          <w:rFonts w:ascii="Times New Roman" w:hAnsi="Times New Roman" w:cs="Times New Roman"/>
          <w:sz w:val="28"/>
          <w:szCs w:val="28"/>
        </w:rPr>
        <w:t>Если в акт, подлежащий включению в Перечень актов, включены обязательные требования, составляющие предмет проверки при осуществлении различных видов муниципального контроля, то в отношении такого акта указываются ссылки на внутренние структурные единицы акта, которыми устанавливаются обязательные требования по соответствующему виду муниципального контроля.</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254BDE" w:rsidRPr="00254BDE">
        <w:rPr>
          <w:rFonts w:ascii="Times New Roman" w:hAnsi="Times New Roman" w:cs="Times New Roman"/>
          <w:sz w:val="28"/>
          <w:szCs w:val="28"/>
        </w:rPr>
        <w:t>Ведение Перечня актов и поддержание его в актуальном состоянии осуществляет</w:t>
      </w:r>
      <w:r>
        <w:rPr>
          <w:rFonts w:ascii="Times New Roman" w:hAnsi="Times New Roman" w:cs="Times New Roman"/>
          <w:sz w:val="28"/>
          <w:szCs w:val="28"/>
        </w:rPr>
        <w:t>ся</w:t>
      </w:r>
      <w:r w:rsidR="00254BDE" w:rsidRPr="00254BDE">
        <w:rPr>
          <w:rFonts w:ascii="Times New Roman" w:hAnsi="Times New Roman" w:cs="Times New Roman"/>
          <w:sz w:val="28"/>
          <w:szCs w:val="28"/>
        </w:rPr>
        <w:t xml:space="preserve"> специалистом Администрации, по форме согласно приложению, к настоящему порядку.</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54BDE" w:rsidRPr="00254BDE">
        <w:rPr>
          <w:rFonts w:ascii="Times New Roman" w:hAnsi="Times New Roman" w:cs="Times New Roman"/>
          <w:sz w:val="28"/>
          <w:szCs w:val="28"/>
        </w:rPr>
        <w:t xml:space="preserve">Правовой акта Администрации об утверждении Перечня актов размещается на официальном сайте в информационно-телекоммуникационной сети </w:t>
      </w:r>
      <w:r>
        <w:rPr>
          <w:rFonts w:ascii="Times New Roman" w:hAnsi="Times New Roman" w:cs="Times New Roman"/>
          <w:sz w:val="28"/>
          <w:szCs w:val="28"/>
        </w:rPr>
        <w:t>«</w:t>
      </w:r>
      <w:r w:rsidR="00254BDE" w:rsidRPr="00254BDE">
        <w:rPr>
          <w:rFonts w:ascii="Times New Roman" w:hAnsi="Times New Roman" w:cs="Times New Roman"/>
          <w:sz w:val="28"/>
          <w:szCs w:val="28"/>
        </w:rPr>
        <w:t>Интернет</w:t>
      </w:r>
      <w:r>
        <w:rPr>
          <w:rFonts w:ascii="Times New Roman" w:hAnsi="Times New Roman" w:cs="Times New Roman"/>
          <w:sz w:val="28"/>
          <w:szCs w:val="28"/>
        </w:rPr>
        <w:t>»</w:t>
      </w:r>
      <w:r w:rsidR="00254BDE" w:rsidRPr="00254BDE">
        <w:rPr>
          <w:rFonts w:ascii="Times New Roman" w:hAnsi="Times New Roman" w:cs="Times New Roman"/>
          <w:sz w:val="28"/>
          <w:szCs w:val="28"/>
        </w:rPr>
        <w:t xml:space="preserve"> (далее - официальный сайт).</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254BDE" w:rsidRPr="00254BDE">
        <w:rPr>
          <w:rFonts w:ascii="Times New Roman" w:hAnsi="Times New Roman" w:cs="Times New Roman"/>
          <w:sz w:val="28"/>
          <w:szCs w:val="28"/>
        </w:rPr>
        <w:t>Ведение Перечня актов включает в себя:</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 </w:t>
      </w:r>
      <w:r w:rsidR="00314378">
        <w:rPr>
          <w:rFonts w:ascii="Times New Roman" w:hAnsi="Times New Roman" w:cs="Times New Roman"/>
          <w:sz w:val="28"/>
          <w:szCs w:val="28"/>
        </w:rPr>
        <w:t>П</w:t>
      </w:r>
      <w:r w:rsidR="00254BDE" w:rsidRPr="00254BDE">
        <w:rPr>
          <w:rFonts w:ascii="Times New Roman" w:hAnsi="Times New Roman" w:cs="Times New Roman"/>
          <w:sz w:val="28"/>
          <w:szCs w:val="28"/>
        </w:rPr>
        <w:t>роведение мониторинга и обобщение практики фактического применения Перечней актов Администрацией при планировании и проведении меропри</w:t>
      </w:r>
      <w:r w:rsidR="00314378">
        <w:rPr>
          <w:rFonts w:ascii="Times New Roman" w:hAnsi="Times New Roman" w:cs="Times New Roman"/>
          <w:sz w:val="28"/>
          <w:szCs w:val="28"/>
        </w:rPr>
        <w:t>ятий по муниципальному контролю.</w:t>
      </w:r>
    </w:p>
    <w:p w:rsidR="00254BDE" w:rsidRPr="00254BDE" w:rsidRDefault="00C01395"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 </w:t>
      </w:r>
      <w:r w:rsidR="00314378">
        <w:rPr>
          <w:rFonts w:ascii="Times New Roman" w:hAnsi="Times New Roman" w:cs="Times New Roman"/>
          <w:sz w:val="28"/>
          <w:szCs w:val="28"/>
        </w:rPr>
        <w:t>О</w:t>
      </w:r>
      <w:r w:rsidR="00254BDE" w:rsidRPr="00254BDE">
        <w:rPr>
          <w:rFonts w:ascii="Times New Roman" w:hAnsi="Times New Roman" w:cs="Times New Roman"/>
          <w:sz w:val="28"/>
          <w:szCs w:val="28"/>
        </w:rPr>
        <w:t>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разъясненийАдминистрации, осуществляющей муниципальный контроль, связан</w:t>
      </w:r>
      <w:r w:rsidR="00314378">
        <w:rPr>
          <w:rFonts w:ascii="Times New Roman" w:hAnsi="Times New Roman" w:cs="Times New Roman"/>
          <w:sz w:val="28"/>
          <w:szCs w:val="28"/>
        </w:rPr>
        <w:t>ный с применением Перечня актов.</w:t>
      </w:r>
    </w:p>
    <w:p w:rsidR="00254BDE" w:rsidRPr="00254BDE" w:rsidRDefault="00525BF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10.3. </w:t>
      </w:r>
      <w:r w:rsidR="00314378">
        <w:rPr>
          <w:rFonts w:ascii="Times New Roman" w:hAnsi="Times New Roman" w:cs="Times New Roman"/>
          <w:sz w:val="28"/>
          <w:szCs w:val="28"/>
        </w:rPr>
        <w:t>П</w:t>
      </w:r>
      <w:r w:rsidR="00254BDE" w:rsidRPr="00254BDE">
        <w:rPr>
          <w:rFonts w:ascii="Times New Roman" w:hAnsi="Times New Roman" w:cs="Times New Roman"/>
          <w:sz w:val="28"/>
          <w:szCs w:val="28"/>
        </w:rPr>
        <w:t>роведение Администрацией, мониторинга изменений актов, включенных в Перечень актов, в том числе отслеживани</w:t>
      </w:r>
      <w:r w:rsidR="00314378">
        <w:rPr>
          <w:rFonts w:ascii="Times New Roman" w:hAnsi="Times New Roman" w:cs="Times New Roman"/>
          <w:sz w:val="28"/>
          <w:szCs w:val="28"/>
        </w:rPr>
        <w:t>е признания их утратившими силу.</w:t>
      </w:r>
    </w:p>
    <w:p w:rsidR="00254BDE" w:rsidRPr="00254BDE" w:rsidRDefault="00525BF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 </w:t>
      </w:r>
      <w:r w:rsidR="00314378">
        <w:rPr>
          <w:rFonts w:ascii="Times New Roman" w:hAnsi="Times New Roman" w:cs="Times New Roman"/>
          <w:sz w:val="28"/>
          <w:szCs w:val="28"/>
        </w:rPr>
        <w:t>П</w:t>
      </w:r>
      <w:r w:rsidR="00254BDE" w:rsidRPr="00254BDE">
        <w:rPr>
          <w:rFonts w:ascii="Times New Roman" w:hAnsi="Times New Roman" w:cs="Times New Roman"/>
          <w:sz w:val="28"/>
          <w:szCs w:val="28"/>
        </w:rPr>
        <w:t>одготовку Администрацией предложений о внесении изменений в Перечень актов, в том числе в связи с принятием или выявлением новых актов, устанавл</w:t>
      </w:r>
      <w:r w:rsidR="00314378">
        <w:rPr>
          <w:rFonts w:ascii="Times New Roman" w:hAnsi="Times New Roman" w:cs="Times New Roman"/>
          <w:sz w:val="28"/>
          <w:szCs w:val="28"/>
        </w:rPr>
        <w:t>ивающих обязательные требования.</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10.5.</w:t>
      </w:r>
      <w:r w:rsidR="00A1420C">
        <w:rPr>
          <w:rFonts w:ascii="Times New Roman" w:hAnsi="Times New Roman" w:cs="Times New Roman"/>
          <w:sz w:val="28"/>
          <w:szCs w:val="28"/>
        </w:rPr>
        <w:t xml:space="preserve"> </w:t>
      </w:r>
      <w:r w:rsidR="00314378">
        <w:rPr>
          <w:rFonts w:ascii="Times New Roman" w:hAnsi="Times New Roman" w:cs="Times New Roman"/>
          <w:sz w:val="28"/>
          <w:szCs w:val="28"/>
        </w:rPr>
        <w:t>Р</w:t>
      </w:r>
      <w:r w:rsidRPr="00254BDE">
        <w:rPr>
          <w:rFonts w:ascii="Times New Roman" w:hAnsi="Times New Roman" w:cs="Times New Roman"/>
          <w:sz w:val="28"/>
          <w:szCs w:val="28"/>
        </w:rPr>
        <w:t>азработку Администрацией предложений о необходимости отмены отдельных актов, содержащих обязательные требования или о необходимости их актуализации.</w:t>
      </w:r>
    </w:p>
    <w:p w:rsidR="00254BDE" w:rsidRPr="00254BDE" w:rsidRDefault="00525BF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254BDE" w:rsidRPr="00254BDE">
        <w:rPr>
          <w:rFonts w:ascii="Times New Roman" w:hAnsi="Times New Roman" w:cs="Times New Roman"/>
          <w:sz w:val="28"/>
          <w:szCs w:val="28"/>
        </w:rPr>
        <w:t>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254BDE" w:rsidRPr="00254BDE" w:rsidRDefault="00525BF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254BDE" w:rsidRPr="00254BDE">
        <w:rPr>
          <w:rFonts w:ascii="Times New Roman" w:hAnsi="Times New Roman" w:cs="Times New Roman"/>
          <w:sz w:val="28"/>
          <w:szCs w:val="28"/>
        </w:rPr>
        <w:t>Мониторинг изменений актов проводится Администрацией.</w:t>
      </w:r>
    </w:p>
    <w:p w:rsidR="00254BDE" w:rsidRPr="00254BDE" w:rsidRDefault="00525BF8"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254BDE" w:rsidRPr="00254BDE">
        <w:rPr>
          <w:rFonts w:ascii="Times New Roman" w:hAnsi="Times New Roman" w:cs="Times New Roman"/>
          <w:sz w:val="28"/>
          <w:szCs w:val="28"/>
        </w:rPr>
        <w:t>В целях организации мониторинга изменений актов в Администрации назначается должностное лицо, ответственное за его осуществление.</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14.</w:t>
      </w:r>
      <w:r w:rsidR="00A1420C">
        <w:rPr>
          <w:rFonts w:ascii="Times New Roman" w:hAnsi="Times New Roman" w:cs="Times New Roman"/>
          <w:sz w:val="28"/>
          <w:szCs w:val="28"/>
        </w:rPr>
        <w:t xml:space="preserve"> </w:t>
      </w:r>
      <w:r w:rsidRPr="00254BDE">
        <w:rPr>
          <w:rFonts w:ascii="Times New Roman" w:hAnsi="Times New Roman" w:cs="Times New Roman"/>
          <w:sz w:val="28"/>
          <w:szCs w:val="28"/>
        </w:rPr>
        <w:t>Ответственным лицом обеспечивается своевременное отслеживание нормативных правовых актов и нормативных документов (</w:t>
      </w:r>
      <w:r w:rsidR="00525BF8">
        <w:rPr>
          <w:rFonts w:ascii="Times New Roman" w:hAnsi="Times New Roman" w:cs="Times New Roman"/>
          <w:sz w:val="28"/>
          <w:szCs w:val="28"/>
        </w:rPr>
        <w:t>или их отдельных частей), включе</w:t>
      </w:r>
      <w:r w:rsidRPr="00254BDE">
        <w:rPr>
          <w:rFonts w:ascii="Times New Roman" w:hAnsi="Times New Roman" w:cs="Times New Roman"/>
          <w:sz w:val="28"/>
          <w:szCs w:val="28"/>
        </w:rPr>
        <w:t>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муниципальному контролю, относящихся к компетенции Администрации.</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В случае если по результатам мониторинга изменений актов выявлены акты, подлежащие исключению из Перечня актов и (или) включению в Перечень актов Администрацией вносятся необходимые изменения в Перечень актов.</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15.</w:t>
      </w:r>
      <w:r w:rsidR="00A1420C">
        <w:rPr>
          <w:rFonts w:ascii="Times New Roman" w:hAnsi="Times New Roman" w:cs="Times New Roman"/>
          <w:sz w:val="28"/>
          <w:szCs w:val="28"/>
        </w:rPr>
        <w:t xml:space="preserve"> </w:t>
      </w:r>
      <w:r w:rsidRPr="00254BDE">
        <w:rPr>
          <w:rFonts w:ascii="Times New Roman" w:hAnsi="Times New Roman" w:cs="Times New Roman"/>
          <w:sz w:val="28"/>
          <w:szCs w:val="28"/>
        </w:rPr>
        <w:t>В случае если при фактическом применении Перечней актов Администрацией при проведении мероприятий по муниципальному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Администрацией готовятся соответствующие изменения в Перечень актов, и в течение 10 рабочих дней подготавливает актуализированную редакцию Перечня актов.</w:t>
      </w:r>
    </w:p>
    <w:p w:rsidR="00254BDE" w:rsidRPr="00254BDE" w:rsidRDefault="00265969" w:rsidP="00254BDE">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254BDE" w:rsidRPr="00254BDE">
        <w:rPr>
          <w:rFonts w:ascii="Times New Roman" w:hAnsi="Times New Roman" w:cs="Times New Roman"/>
          <w:sz w:val="28"/>
          <w:szCs w:val="28"/>
        </w:rPr>
        <w:t>В случае внесения изменений в Перечень актов, на официальном сайте размещается актуализированная версия Перечня актов.</w:t>
      </w:r>
    </w:p>
    <w:p w:rsidR="00254BDE" w:rsidRPr="00254BDE" w:rsidRDefault="00254BDE" w:rsidP="00254BDE">
      <w:pPr>
        <w:suppressAutoHyphens/>
        <w:spacing w:after="0" w:line="240" w:lineRule="auto"/>
        <w:ind w:firstLine="709"/>
        <w:contextualSpacing/>
        <w:jc w:val="both"/>
        <w:rPr>
          <w:rFonts w:ascii="Times New Roman" w:hAnsi="Times New Roman" w:cs="Times New Roman"/>
          <w:sz w:val="28"/>
          <w:szCs w:val="28"/>
        </w:rPr>
      </w:pPr>
      <w:r w:rsidRPr="00254BDE">
        <w:rPr>
          <w:rFonts w:ascii="Times New Roman" w:hAnsi="Times New Roman" w:cs="Times New Roman"/>
          <w:sz w:val="28"/>
          <w:szCs w:val="28"/>
        </w:rPr>
        <w:t>17.</w:t>
      </w:r>
      <w:r w:rsidR="00A1420C">
        <w:rPr>
          <w:rFonts w:ascii="Times New Roman" w:hAnsi="Times New Roman" w:cs="Times New Roman"/>
          <w:sz w:val="28"/>
          <w:szCs w:val="28"/>
        </w:rPr>
        <w:t xml:space="preserve"> </w:t>
      </w:r>
      <w:r w:rsidRPr="00254BDE">
        <w:rPr>
          <w:rFonts w:ascii="Times New Roman" w:hAnsi="Times New Roman" w:cs="Times New Roman"/>
          <w:sz w:val="28"/>
          <w:szCs w:val="28"/>
        </w:rPr>
        <w:t>Предельный срок размещения на сайте актуализированной версии Перечня актов, со дня утверждения изменений, не должен превышать 2 рабочих дней.</w:t>
      </w:r>
    </w:p>
    <w:p w:rsidR="00254BDE" w:rsidRDefault="00254BDE" w:rsidP="00265969">
      <w:pPr>
        <w:suppressAutoHyphens/>
        <w:spacing w:after="0" w:line="240" w:lineRule="auto"/>
        <w:contextualSpacing/>
        <w:jc w:val="both"/>
        <w:rPr>
          <w:rFonts w:ascii="Times New Roman" w:hAnsi="Times New Roman" w:cs="Times New Roman"/>
          <w:sz w:val="28"/>
          <w:szCs w:val="28"/>
        </w:rPr>
      </w:pPr>
    </w:p>
    <w:p w:rsidR="00265969" w:rsidRPr="00254BDE" w:rsidRDefault="00265969" w:rsidP="00265969">
      <w:pPr>
        <w:suppressAutoHyphens/>
        <w:spacing w:after="0" w:line="240" w:lineRule="auto"/>
        <w:contextualSpacing/>
        <w:jc w:val="both"/>
        <w:rPr>
          <w:rFonts w:ascii="Times New Roman" w:hAnsi="Times New Roman" w:cs="Times New Roman"/>
          <w:sz w:val="28"/>
          <w:szCs w:val="28"/>
        </w:rPr>
      </w:pPr>
    </w:p>
    <w:p w:rsidR="00265969" w:rsidRDefault="00265969" w:rsidP="00265969">
      <w:pPr>
        <w:pStyle w:val="ad"/>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00A1420C">
        <w:rPr>
          <w:rFonts w:ascii="Times New Roman" w:hAnsi="Times New Roman" w:cs="Times New Roman"/>
          <w:sz w:val="28"/>
          <w:szCs w:val="28"/>
        </w:rPr>
        <w:t xml:space="preserve"> </w:t>
      </w:r>
      <w:r>
        <w:rPr>
          <w:rFonts w:ascii="Times New Roman" w:hAnsi="Times New Roman" w:cs="Times New Roman"/>
          <w:sz w:val="28"/>
          <w:szCs w:val="28"/>
        </w:rPr>
        <w:t>категории администрации</w:t>
      </w:r>
    </w:p>
    <w:p w:rsidR="00265969" w:rsidRDefault="00265969" w:rsidP="0026596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265969" w:rsidRPr="00265969" w:rsidRDefault="00265969" w:rsidP="0026596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поселения Выселковского района                                                     Е.Ю. Понарина</w:t>
      </w:r>
    </w:p>
    <w:p w:rsidR="00254BDE" w:rsidRPr="00254BDE" w:rsidRDefault="00254BDE" w:rsidP="00265969">
      <w:pPr>
        <w:suppressAutoHyphens/>
        <w:spacing w:after="0" w:line="240" w:lineRule="auto"/>
        <w:contextualSpacing/>
        <w:jc w:val="both"/>
        <w:rPr>
          <w:rFonts w:ascii="Times New Roman" w:hAnsi="Times New Roman" w:cs="Times New Roman"/>
          <w:sz w:val="28"/>
          <w:szCs w:val="28"/>
        </w:rPr>
      </w:pPr>
    </w:p>
    <w:p w:rsidR="00254BDE" w:rsidRPr="00254BDE"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lastRenderedPageBreak/>
        <w:t>ПРИЛОЖЕНИЕ</w:t>
      </w:r>
    </w:p>
    <w:p w:rsidR="00BC358A"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к Порядку ведения перечней нормативных</w:t>
      </w:r>
    </w:p>
    <w:p w:rsidR="00BC358A"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правовых актов или их отдельных</w:t>
      </w:r>
    </w:p>
    <w:p w:rsidR="00BC358A"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частей, содержащих обязательные</w:t>
      </w:r>
    </w:p>
    <w:p w:rsidR="00BC358A"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требования, оценка соблюдения</w:t>
      </w:r>
    </w:p>
    <w:p w:rsidR="00BC358A"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которых</w:t>
      </w:r>
      <w:r w:rsidR="00A1420C">
        <w:rPr>
          <w:rFonts w:ascii="Times New Roman" w:hAnsi="Times New Roman" w:cs="Times New Roman"/>
          <w:sz w:val="28"/>
          <w:szCs w:val="28"/>
        </w:rPr>
        <w:t xml:space="preserve"> </w:t>
      </w:r>
      <w:r w:rsidRPr="00254BDE">
        <w:rPr>
          <w:rFonts w:ascii="Times New Roman" w:hAnsi="Times New Roman" w:cs="Times New Roman"/>
          <w:sz w:val="28"/>
          <w:szCs w:val="28"/>
        </w:rPr>
        <w:t>является предметом</w:t>
      </w:r>
    </w:p>
    <w:p w:rsidR="00254BDE" w:rsidRPr="00254BDE" w:rsidRDefault="00254BDE" w:rsidP="00D21E47">
      <w:pPr>
        <w:suppressAutoHyphens/>
        <w:spacing w:after="0" w:line="240" w:lineRule="auto"/>
        <w:ind w:firstLine="4395"/>
        <w:contextualSpacing/>
        <w:jc w:val="center"/>
        <w:rPr>
          <w:rFonts w:ascii="Times New Roman" w:hAnsi="Times New Roman" w:cs="Times New Roman"/>
          <w:sz w:val="28"/>
          <w:szCs w:val="28"/>
        </w:rPr>
      </w:pPr>
      <w:r w:rsidRPr="00254BDE">
        <w:rPr>
          <w:rFonts w:ascii="Times New Roman" w:hAnsi="Times New Roman" w:cs="Times New Roman"/>
          <w:sz w:val="28"/>
          <w:szCs w:val="28"/>
        </w:rPr>
        <w:t>муниципального контроля</w:t>
      </w:r>
    </w:p>
    <w:p w:rsidR="00254BDE" w:rsidRPr="00BC358A" w:rsidRDefault="00254BDE" w:rsidP="00BC358A">
      <w:pPr>
        <w:suppressAutoHyphens/>
        <w:spacing w:after="0" w:line="240" w:lineRule="auto"/>
        <w:contextualSpacing/>
        <w:jc w:val="center"/>
        <w:rPr>
          <w:rFonts w:ascii="Times New Roman" w:hAnsi="Times New Roman" w:cs="Times New Roman"/>
          <w:sz w:val="28"/>
          <w:szCs w:val="28"/>
        </w:rPr>
      </w:pPr>
    </w:p>
    <w:p w:rsidR="00BC358A" w:rsidRDefault="00BC358A" w:rsidP="00BC358A">
      <w:pPr>
        <w:suppressAutoHyphens/>
        <w:spacing w:after="0" w:line="240" w:lineRule="auto"/>
        <w:contextualSpacing/>
        <w:jc w:val="center"/>
        <w:rPr>
          <w:rFonts w:ascii="Times New Roman" w:hAnsi="Times New Roman" w:cs="Times New Roman"/>
          <w:sz w:val="28"/>
          <w:szCs w:val="28"/>
        </w:rPr>
      </w:pPr>
    </w:p>
    <w:p w:rsidR="00314378" w:rsidRDefault="00314378" w:rsidP="00BC358A">
      <w:pPr>
        <w:suppressAutoHyphens/>
        <w:spacing w:after="0" w:line="240" w:lineRule="auto"/>
        <w:contextualSpacing/>
        <w:jc w:val="center"/>
        <w:rPr>
          <w:rFonts w:ascii="Times New Roman" w:hAnsi="Times New Roman" w:cs="Times New Roman"/>
          <w:sz w:val="28"/>
          <w:szCs w:val="28"/>
        </w:rPr>
      </w:pPr>
    </w:p>
    <w:p w:rsidR="00314378" w:rsidRPr="00BC358A" w:rsidRDefault="00314378" w:rsidP="00BC358A">
      <w:pPr>
        <w:suppressAutoHyphens/>
        <w:spacing w:after="0" w:line="240" w:lineRule="auto"/>
        <w:contextualSpacing/>
        <w:jc w:val="center"/>
        <w:rPr>
          <w:rFonts w:ascii="Times New Roman" w:hAnsi="Times New Roman" w:cs="Times New Roman"/>
          <w:sz w:val="28"/>
          <w:szCs w:val="28"/>
        </w:rPr>
      </w:pPr>
    </w:p>
    <w:p w:rsidR="00254BDE" w:rsidRPr="00BC358A" w:rsidRDefault="00254BDE" w:rsidP="00BC358A">
      <w:pPr>
        <w:pStyle w:val="1"/>
        <w:widowControl/>
        <w:suppressAutoHyphens/>
        <w:spacing w:before="0" w:after="0"/>
        <w:contextualSpacing/>
        <w:rPr>
          <w:rFonts w:ascii="Times New Roman" w:hAnsi="Times New Roman" w:cs="Times New Roman"/>
          <w:b w:val="0"/>
          <w:sz w:val="28"/>
          <w:szCs w:val="28"/>
        </w:rPr>
      </w:pPr>
      <w:r w:rsidRPr="00BC358A">
        <w:rPr>
          <w:rFonts w:ascii="Times New Roman" w:hAnsi="Times New Roman" w:cs="Times New Roman"/>
          <w:b w:val="0"/>
          <w:sz w:val="28"/>
          <w:szCs w:val="28"/>
        </w:rPr>
        <w:t>ФОРМА</w:t>
      </w:r>
    </w:p>
    <w:p w:rsidR="00BC358A" w:rsidRDefault="00314378" w:rsidP="00BC358A">
      <w:pPr>
        <w:pStyle w:val="1"/>
        <w:widowControl/>
        <w:suppressAutoHyphens/>
        <w:spacing w:before="0" w:after="0"/>
        <w:contextualSpacing/>
        <w:rPr>
          <w:rFonts w:ascii="Times New Roman" w:hAnsi="Times New Roman" w:cs="Times New Roman"/>
          <w:b w:val="0"/>
          <w:sz w:val="28"/>
          <w:szCs w:val="28"/>
        </w:rPr>
      </w:pPr>
      <w:r>
        <w:rPr>
          <w:rFonts w:ascii="Times New Roman" w:hAnsi="Times New Roman" w:cs="Times New Roman"/>
          <w:b w:val="0"/>
          <w:sz w:val="28"/>
          <w:szCs w:val="28"/>
        </w:rPr>
        <w:t>п</w:t>
      </w:r>
      <w:r w:rsidR="00254BDE" w:rsidRPr="00BC358A">
        <w:rPr>
          <w:rFonts w:ascii="Times New Roman" w:hAnsi="Times New Roman" w:cs="Times New Roman"/>
          <w:b w:val="0"/>
          <w:sz w:val="28"/>
          <w:szCs w:val="28"/>
        </w:rPr>
        <w:t>еречня нормативных правовых актов или их отдельных частей,</w:t>
      </w:r>
    </w:p>
    <w:p w:rsidR="00BC358A" w:rsidRDefault="00254BDE" w:rsidP="00BC358A">
      <w:pPr>
        <w:pStyle w:val="1"/>
        <w:widowControl/>
        <w:suppressAutoHyphens/>
        <w:spacing w:before="0" w:after="0"/>
        <w:contextualSpacing/>
        <w:rPr>
          <w:rFonts w:ascii="Times New Roman" w:hAnsi="Times New Roman" w:cs="Times New Roman"/>
          <w:b w:val="0"/>
          <w:sz w:val="28"/>
          <w:szCs w:val="28"/>
        </w:rPr>
      </w:pPr>
      <w:r w:rsidRPr="00BC358A">
        <w:rPr>
          <w:rFonts w:ascii="Times New Roman" w:hAnsi="Times New Roman" w:cs="Times New Roman"/>
          <w:b w:val="0"/>
          <w:sz w:val="28"/>
          <w:szCs w:val="28"/>
        </w:rPr>
        <w:t>содержащих обязательные требования, оценка соблюдения</w:t>
      </w:r>
    </w:p>
    <w:p w:rsidR="00254BDE" w:rsidRPr="00BC358A" w:rsidRDefault="00254BDE" w:rsidP="00BC358A">
      <w:pPr>
        <w:pStyle w:val="1"/>
        <w:widowControl/>
        <w:suppressAutoHyphens/>
        <w:spacing w:before="0" w:after="0"/>
        <w:contextualSpacing/>
        <w:rPr>
          <w:rFonts w:ascii="Times New Roman" w:hAnsi="Times New Roman" w:cs="Times New Roman"/>
          <w:b w:val="0"/>
          <w:sz w:val="28"/>
          <w:szCs w:val="28"/>
        </w:rPr>
      </w:pPr>
      <w:r w:rsidRPr="00BC358A">
        <w:rPr>
          <w:rFonts w:ascii="Times New Roman" w:hAnsi="Times New Roman" w:cs="Times New Roman"/>
          <w:b w:val="0"/>
          <w:sz w:val="28"/>
          <w:szCs w:val="28"/>
        </w:rPr>
        <w:t>которых является предметом муниципального контроля</w:t>
      </w:r>
    </w:p>
    <w:p w:rsidR="00254BDE" w:rsidRDefault="00254BDE" w:rsidP="00BC358A">
      <w:pPr>
        <w:suppressAutoHyphens/>
        <w:spacing w:after="0" w:line="240" w:lineRule="auto"/>
        <w:contextualSpacing/>
        <w:jc w:val="center"/>
        <w:rPr>
          <w:rFonts w:ascii="Times New Roman" w:hAnsi="Times New Roman" w:cs="Times New Roman"/>
          <w:sz w:val="28"/>
          <w:szCs w:val="28"/>
        </w:rPr>
      </w:pPr>
    </w:p>
    <w:p w:rsidR="00314378" w:rsidRPr="00BC358A" w:rsidRDefault="00314378" w:rsidP="00BC358A">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ПЕРЕЧЕНЬ</w:t>
      </w:r>
    </w:p>
    <w:p w:rsidR="00314378"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 xml:space="preserve">нормативных правовых актов или их отдельных частей, содержащих обязательные требования, оценка соблюдения которых является </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предметом муниципального контроля при осуществлении</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___________________________________________________________</w:t>
      </w:r>
    </w:p>
    <w:p w:rsidR="00254BDE" w:rsidRPr="00DA3095" w:rsidRDefault="00254BDE" w:rsidP="00BC358A">
      <w:pPr>
        <w:suppressAutoHyphens/>
        <w:spacing w:after="0" w:line="240" w:lineRule="auto"/>
        <w:contextualSpacing/>
        <w:jc w:val="center"/>
        <w:rPr>
          <w:rFonts w:ascii="Times New Roman" w:hAnsi="Times New Roman" w:cs="Times New Roman"/>
          <w:sz w:val="24"/>
          <w:szCs w:val="24"/>
        </w:rPr>
      </w:pPr>
      <w:bookmarkStart w:id="0" w:name="_GoBack"/>
      <w:r w:rsidRPr="00DA3095">
        <w:rPr>
          <w:rFonts w:ascii="Times New Roman" w:hAnsi="Times New Roman" w:cs="Times New Roman"/>
          <w:sz w:val="24"/>
          <w:szCs w:val="24"/>
        </w:rPr>
        <w:t>(наименование вида муниципального контроля)</w:t>
      </w:r>
    </w:p>
    <w:bookmarkEnd w:id="0"/>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Раздел I. Международные договоры Российской Федерации</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и акты органов Евразийского экономического союза</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7"/>
        <w:gridCol w:w="3345"/>
        <w:gridCol w:w="4537"/>
      </w:tblGrid>
      <w:tr w:rsidR="00314378" w:rsidRPr="00314378" w:rsidTr="00314378">
        <w:tc>
          <w:tcPr>
            <w:tcW w:w="1757"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4537" w:type="dxa"/>
            <w:tcBorders>
              <w:top w:val="single" w:sz="4" w:space="0" w:color="auto"/>
              <w:left w:val="single" w:sz="4" w:space="0" w:color="auto"/>
              <w:bottom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контролю&lt;*&gt;</w:t>
            </w:r>
          </w:p>
        </w:tc>
      </w:tr>
      <w:tr w:rsidR="00314378" w:rsidRPr="00314378" w:rsidTr="00314378">
        <w:tc>
          <w:tcPr>
            <w:tcW w:w="1757"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c>
          <w:tcPr>
            <w:tcW w:w="4537" w:type="dxa"/>
            <w:tcBorders>
              <w:top w:val="single" w:sz="4" w:space="0" w:color="auto"/>
              <w:left w:val="single" w:sz="4" w:space="0" w:color="auto"/>
              <w:bottom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r>
    </w:tbl>
    <w:p w:rsidR="00BC358A" w:rsidRDefault="00BC358A" w:rsidP="00BC358A">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Раздел II. Федеральные законы</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7"/>
        <w:gridCol w:w="3345"/>
        <w:gridCol w:w="4537"/>
      </w:tblGrid>
      <w:tr w:rsidR="00314378" w:rsidRPr="00314378" w:rsidTr="00314378">
        <w:tc>
          <w:tcPr>
            <w:tcW w:w="1757"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4537" w:type="dxa"/>
            <w:tcBorders>
              <w:top w:val="single" w:sz="4" w:space="0" w:color="auto"/>
              <w:left w:val="single" w:sz="4" w:space="0" w:color="auto"/>
              <w:bottom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r w:rsidRPr="00314378">
              <w:rPr>
                <w:rFonts w:ascii="Times New Roman" w:hAnsi="Times New Roman" w:cs="Times New Roman"/>
              </w:rPr>
              <w:t>Указание на структурные единицы акта, соблюдение которых оценивается при прове</w:t>
            </w:r>
            <w:r w:rsidR="00DA3095">
              <w:rPr>
                <w:rFonts w:ascii="Times New Roman" w:hAnsi="Times New Roman" w:cs="Times New Roman"/>
              </w:rPr>
              <w:t>дении мероприятий по контролю</w:t>
            </w:r>
          </w:p>
        </w:tc>
      </w:tr>
      <w:tr w:rsidR="00314378" w:rsidRPr="00314378" w:rsidTr="00314378">
        <w:tc>
          <w:tcPr>
            <w:tcW w:w="1757"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c>
          <w:tcPr>
            <w:tcW w:w="4537" w:type="dxa"/>
            <w:tcBorders>
              <w:top w:val="single" w:sz="4" w:space="0" w:color="auto"/>
              <w:left w:val="single" w:sz="4" w:space="0" w:color="auto"/>
              <w:bottom w:val="single" w:sz="4" w:space="0" w:color="auto"/>
            </w:tcBorders>
          </w:tcPr>
          <w:p w:rsidR="00314378" w:rsidRPr="00314378" w:rsidRDefault="00314378" w:rsidP="00BC358A">
            <w:pPr>
              <w:pStyle w:val="ac"/>
              <w:widowControl/>
              <w:suppressAutoHyphens/>
              <w:contextualSpacing/>
              <w:jc w:val="center"/>
              <w:rPr>
                <w:rFonts w:ascii="Times New Roman" w:hAnsi="Times New Roman" w:cs="Times New Roman"/>
              </w:rPr>
            </w:pPr>
          </w:p>
        </w:tc>
      </w:tr>
    </w:tbl>
    <w:p w:rsidR="00BC358A" w:rsidRDefault="00BC358A" w:rsidP="00BC358A">
      <w:pPr>
        <w:suppressAutoHyphens/>
        <w:spacing w:after="0" w:line="240" w:lineRule="auto"/>
        <w:contextualSpacing/>
        <w:jc w:val="center"/>
        <w:rPr>
          <w:rFonts w:ascii="Times New Roman" w:hAnsi="Times New Roman" w:cs="Times New Roman"/>
          <w:sz w:val="28"/>
          <w:szCs w:val="28"/>
        </w:rPr>
      </w:pPr>
    </w:p>
    <w:p w:rsidR="00314378" w:rsidRDefault="00314378" w:rsidP="00BC358A">
      <w:pPr>
        <w:suppressAutoHyphens/>
        <w:spacing w:after="0" w:line="240" w:lineRule="auto"/>
        <w:contextualSpacing/>
        <w:jc w:val="center"/>
        <w:rPr>
          <w:rFonts w:ascii="Times New Roman" w:hAnsi="Times New Roman" w:cs="Times New Roman"/>
          <w:sz w:val="28"/>
          <w:szCs w:val="28"/>
        </w:rPr>
      </w:pPr>
    </w:p>
    <w:p w:rsidR="00314378" w:rsidRDefault="00314378" w:rsidP="00BC358A">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lastRenderedPageBreak/>
        <w:t>Раздел III. Указы Президента Российской</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Федерации, постановления и распоряжения Правительства</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Российской Федерации</w:t>
      </w:r>
    </w:p>
    <w:p w:rsidR="00254BDE" w:rsidRPr="00254BDE" w:rsidRDefault="00254BDE" w:rsidP="00BC358A">
      <w:pPr>
        <w:suppressAutoHyphens/>
        <w:spacing w:after="0" w:line="240" w:lineRule="auto"/>
        <w:contextualSpacing/>
        <w:jc w:val="cente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7"/>
        <w:gridCol w:w="3913"/>
        <w:gridCol w:w="3828"/>
      </w:tblGrid>
      <w:tr w:rsidR="00DA3095" w:rsidRPr="00254BDE" w:rsidTr="00DA3095">
        <w:tc>
          <w:tcPr>
            <w:tcW w:w="1757"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Наименование документа (обозначение)</w:t>
            </w:r>
          </w:p>
        </w:tc>
        <w:tc>
          <w:tcPr>
            <w:tcW w:w="3913"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3828" w:type="dxa"/>
            <w:tcBorders>
              <w:top w:val="single" w:sz="4" w:space="0" w:color="auto"/>
              <w:left w:val="single" w:sz="4" w:space="0" w:color="auto"/>
              <w:bottom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Указание на структурные единицы акта, соблюдение которых оценивается при провед</w:t>
            </w:r>
            <w:r>
              <w:rPr>
                <w:rFonts w:ascii="Times New Roman" w:hAnsi="Times New Roman" w:cs="Times New Roman"/>
              </w:rPr>
              <w:t xml:space="preserve">ении мероприятий по контролю </w:t>
            </w:r>
          </w:p>
        </w:tc>
      </w:tr>
      <w:tr w:rsidR="00DA3095" w:rsidRPr="00254BDE" w:rsidTr="00DA3095">
        <w:tc>
          <w:tcPr>
            <w:tcW w:w="1757"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3913"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r>
    </w:tbl>
    <w:p w:rsidR="00BB64D8" w:rsidRDefault="00BB64D8" w:rsidP="00BB64D8">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Раздел IV. Нормативные правовые акты федеральных органов</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исполнительной власти и нормативные документы федеральных</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органов исполнительной власти</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7"/>
        <w:gridCol w:w="4055"/>
        <w:gridCol w:w="3686"/>
      </w:tblGrid>
      <w:tr w:rsidR="00DA3095" w:rsidRPr="00254BDE" w:rsidTr="00DA3095">
        <w:tc>
          <w:tcPr>
            <w:tcW w:w="1757"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Наименование документа (обозначение)</w:t>
            </w:r>
          </w:p>
        </w:tc>
        <w:tc>
          <w:tcPr>
            <w:tcW w:w="4055"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3686" w:type="dxa"/>
            <w:tcBorders>
              <w:top w:val="single" w:sz="4" w:space="0" w:color="auto"/>
              <w:left w:val="single" w:sz="4" w:space="0" w:color="auto"/>
              <w:bottom w:val="single" w:sz="4" w:space="0" w:color="auto"/>
            </w:tcBorders>
          </w:tcPr>
          <w:p w:rsidR="00DA3095" w:rsidRPr="00BB64D8" w:rsidRDefault="00DA3095" w:rsidP="00BB64D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Указание на структурные единицы акта, соблюдение которых оценивается при провед</w:t>
            </w:r>
            <w:r>
              <w:rPr>
                <w:rFonts w:ascii="Times New Roman" w:hAnsi="Times New Roman" w:cs="Times New Roman"/>
              </w:rPr>
              <w:t xml:space="preserve">ении мероприятий по контролю </w:t>
            </w:r>
          </w:p>
        </w:tc>
      </w:tr>
      <w:tr w:rsidR="00DA3095" w:rsidRPr="00254BDE" w:rsidTr="00DA3095">
        <w:tc>
          <w:tcPr>
            <w:tcW w:w="1757"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4055"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r>
    </w:tbl>
    <w:p w:rsidR="00BB64D8" w:rsidRDefault="00BB64D8" w:rsidP="00BB64D8">
      <w:pPr>
        <w:suppressAutoHyphens/>
        <w:spacing w:after="0" w:line="240" w:lineRule="auto"/>
        <w:contextualSpacing/>
        <w:jc w:val="center"/>
        <w:rPr>
          <w:rFonts w:ascii="Times New Roman" w:hAnsi="Times New Roman" w:cs="Times New Roman"/>
          <w:sz w:val="28"/>
          <w:szCs w:val="28"/>
        </w:rPr>
      </w:pP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Раздел V. Нормативные правовые акты органов</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государственной власти СССР и РСФСР, нормативные правовые</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акты органов исполнительной власти СССР и РСФСР</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721"/>
        <w:gridCol w:w="3091"/>
      </w:tblGrid>
      <w:tr w:rsidR="00DA3095" w:rsidRPr="00314378" w:rsidTr="00DA3095">
        <w:tc>
          <w:tcPr>
            <w:tcW w:w="3686" w:type="dxa"/>
            <w:tcBorders>
              <w:top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Наименование документа (обозначение)</w:t>
            </w:r>
          </w:p>
        </w:tc>
        <w:tc>
          <w:tcPr>
            <w:tcW w:w="2721" w:type="dxa"/>
            <w:tcBorders>
              <w:top w:val="single" w:sz="4" w:space="0" w:color="auto"/>
              <w:left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3091" w:type="dxa"/>
            <w:tcBorders>
              <w:top w:val="single" w:sz="4" w:space="0" w:color="auto"/>
              <w:left w:val="single" w:sz="4" w:space="0" w:color="auto"/>
              <w:bottom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Указание на структурные единицы акта, соблюдение которых оценивается при провед</w:t>
            </w:r>
            <w:r>
              <w:rPr>
                <w:rFonts w:ascii="Times New Roman" w:hAnsi="Times New Roman" w:cs="Times New Roman"/>
              </w:rPr>
              <w:t>ении мероприятий по контролю</w:t>
            </w:r>
          </w:p>
        </w:tc>
      </w:tr>
      <w:tr w:rsidR="00254BDE" w:rsidRPr="00314378" w:rsidTr="00DA3095">
        <w:tc>
          <w:tcPr>
            <w:tcW w:w="9498" w:type="dxa"/>
            <w:gridSpan w:val="3"/>
            <w:tcBorders>
              <w:top w:val="single" w:sz="4" w:space="0" w:color="auto"/>
              <w:bottom w:val="single" w:sz="4" w:space="0" w:color="auto"/>
            </w:tcBorders>
          </w:tcPr>
          <w:p w:rsidR="00DA3095" w:rsidRDefault="00254BDE"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Подраздел 1. Нормативные правовые акты органов государственной власти</w:t>
            </w:r>
          </w:p>
          <w:p w:rsidR="00254BDE" w:rsidRPr="00314378" w:rsidRDefault="00254BDE"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СССР и РСФСР</w:t>
            </w:r>
          </w:p>
        </w:tc>
      </w:tr>
      <w:tr w:rsidR="00DA3095" w:rsidRPr="00314378" w:rsidTr="00DA3095">
        <w:tc>
          <w:tcPr>
            <w:tcW w:w="3686" w:type="dxa"/>
            <w:tcBorders>
              <w:top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c>
          <w:tcPr>
            <w:tcW w:w="3091" w:type="dxa"/>
            <w:tcBorders>
              <w:top w:val="single" w:sz="4" w:space="0" w:color="auto"/>
              <w:left w:val="single" w:sz="4" w:space="0" w:color="auto"/>
              <w:bottom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r>
      <w:tr w:rsidR="00254BDE" w:rsidRPr="00314378" w:rsidTr="00DA3095">
        <w:tc>
          <w:tcPr>
            <w:tcW w:w="9498" w:type="dxa"/>
            <w:gridSpan w:val="3"/>
            <w:tcBorders>
              <w:top w:val="single" w:sz="4" w:space="0" w:color="auto"/>
              <w:bottom w:val="single" w:sz="4" w:space="0" w:color="auto"/>
            </w:tcBorders>
          </w:tcPr>
          <w:p w:rsidR="00DA3095" w:rsidRDefault="00254BDE"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 xml:space="preserve">Подраздел 2. Нормативные правовые акты органов исполнительной власти </w:t>
            </w:r>
          </w:p>
          <w:p w:rsidR="00254BDE" w:rsidRPr="00314378" w:rsidRDefault="00254BDE" w:rsidP="00314378">
            <w:pPr>
              <w:pStyle w:val="ac"/>
              <w:widowControl/>
              <w:suppressAutoHyphens/>
              <w:contextualSpacing/>
              <w:jc w:val="center"/>
              <w:rPr>
                <w:rFonts w:ascii="Times New Roman" w:hAnsi="Times New Roman" w:cs="Times New Roman"/>
              </w:rPr>
            </w:pPr>
            <w:r w:rsidRPr="00314378">
              <w:rPr>
                <w:rFonts w:ascii="Times New Roman" w:hAnsi="Times New Roman" w:cs="Times New Roman"/>
              </w:rPr>
              <w:t>СССР и РСФСР (до 1 июля 2017 года)</w:t>
            </w:r>
          </w:p>
        </w:tc>
      </w:tr>
      <w:tr w:rsidR="00DA3095" w:rsidRPr="00314378" w:rsidTr="00DA3095">
        <w:tc>
          <w:tcPr>
            <w:tcW w:w="3686" w:type="dxa"/>
            <w:tcBorders>
              <w:top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c>
          <w:tcPr>
            <w:tcW w:w="3091" w:type="dxa"/>
            <w:tcBorders>
              <w:top w:val="single" w:sz="4" w:space="0" w:color="auto"/>
              <w:left w:val="single" w:sz="4" w:space="0" w:color="auto"/>
              <w:bottom w:val="single" w:sz="4" w:space="0" w:color="auto"/>
            </w:tcBorders>
          </w:tcPr>
          <w:p w:rsidR="00DA3095" w:rsidRPr="00314378" w:rsidRDefault="00DA3095" w:rsidP="00314378">
            <w:pPr>
              <w:pStyle w:val="ac"/>
              <w:widowControl/>
              <w:suppressAutoHyphens/>
              <w:contextualSpacing/>
              <w:jc w:val="center"/>
              <w:rPr>
                <w:rFonts w:ascii="Times New Roman" w:hAnsi="Times New Roman" w:cs="Times New Roman"/>
              </w:rPr>
            </w:pPr>
          </w:p>
        </w:tc>
      </w:tr>
    </w:tbl>
    <w:p w:rsidR="00314378" w:rsidRDefault="00314378" w:rsidP="00DA3095">
      <w:pPr>
        <w:suppressAutoHyphens/>
        <w:spacing w:after="0" w:line="240" w:lineRule="auto"/>
        <w:contextualSpacing/>
        <w:rPr>
          <w:rFonts w:ascii="Times New Roman" w:hAnsi="Times New Roman" w:cs="Times New Roman"/>
          <w:sz w:val="28"/>
          <w:szCs w:val="28"/>
        </w:rPr>
      </w:pP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Раздел VI. Законы и иные нормативные правовые акты</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субъектов Российской Федерации</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7"/>
        <w:gridCol w:w="3345"/>
        <w:gridCol w:w="4537"/>
      </w:tblGrid>
      <w:tr w:rsidR="00314378" w:rsidRPr="00254BDE" w:rsidTr="00314378">
        <w:tc>
          <w:tcPr>
            <w:tcW w:w="1757" w:type="dxa"/>
            <w:tcBorders>
              <w:top w:val="single" w:sz="4" w:space="0" w:color="auto"/>
              <w:left w:val="single" w:sz="4" w:space="0" w:color="auto"/>
              <w:bottom w:val="single" w:sz="4" w:space="0" w:color="auto"/>
              <w:right w:val="single" w:sz="4" w:space="0" w:color="auto"/>
            </w:tcBorders>
          </w:tcPr>
          <w:p w:rsidR="00314378" w:rsidRPr="00BB64D8" w:rsidRDefault="00314378" w:rsidP="0031437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314378" w:rsidRPr="00BB64D8" w:rsidRDefault="00314378" w:rsidP="0031437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4537" w:type="dxa"/>
            <w:tcBorders>
              <w:top w:val="single" w:sz="4" w:space="0" w:color="auto"/>
              <w:left w:val="single" w:sz="4" w:space="0" w:color="auto"/>
              <w:bottom w:val="single" w:sz="4" w:space="0" w:color="auto"/>
            </w:tcBorders>
          </w:tcPr>
          <w:p w:rsidR="00314378" w:rsidRPr="00BB64D8" w:rsidRDefault="00314378" w:rsidP="00314378">
            <w:pPr>
              <w:pStyle w:val="ac"/>
              <w:widowControl/>
              <w:suppressAutoHyphens/>
              <w:contextualSpacing/>
              <w:jc w:val="center"/>
              <w:rPr>
                <w:rFonts w:ascii="Times New Roman" w:hAnsi="Times New Roman" w:cs="Times New Roman"/>
              </w:rPr>
            </w:pPr>
            <w:r w:rsidRPr="00BB64D8">
              <w:rPr>
                <w:rFonts w:ascii="Times New Roman" w:hAnsi="Times New Roman" w:cs="Times New Roman"/>
              </w:rPr>
              <w:t xml:space="preserve">Указание на структурные единицы акта, соблюдение которых оценивается при проведении мероприятий по контролю </w:t>
            </w:r>
          </w:p>
        </w:tc>
      </w:tr>
      <w:tr w:rsidR="00314378" w:rsidRPr="00254BDE" w:rsidTr="00314378">
        <w:tc>
          <w:tcPr>
            <w:tcW w:w="1757" w:type="dxa"/>
            <w:tcBorders>
              <w:top w:val="single" w:sz="4" w:space="0" w:color="auto"/>
              <w:left w:val="single" w:sz="4" w:space="0" w:color="auto"/>
              <w:bottom w:val="single" w:sz="4" w:space="0" w:color="auto"/>
              <w:right w:val="single" w:sz="4" w:space="0" w:color="auto"/>
            </w:tcBorders>
          </w:tcPr>
          <w:p w:rsidR="00314378" w:rsidRPr="00254BDE" w:rsidRDefault="00314378" w:rsidP="00314378">
            <w:pPr>
              <w:pStyle w:val="ac"/>
              <w:widowControl/>
              <w:suppressAutoHyphens/>
              <w:contextualSpacing/>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314378" w:rsidRPr="00254BDE" w:rsidRDefault="00314378" w:rsidP="00314378">
            <w:pPr>
              <w:pStyle w:val="ac"/>
              <w:widowControl/>
              <w:suppressAutoHyphens/>
              <w:contextualSpacing/>
              <w:rPr>
                <w:rFonts w:ascii="Times New Roman" w:hAnsi="Times New Roman" w:cs="Times New Roman"/>
                <w:sz w:val="28"/>
                <w:szCs w:val="28"/>
              </w:rPr>
            </w:pPr>
          </w:p>
        </w:tc>
        <w:tc>
          <w:tcPr>
            <w:tcW w:w="4537" w:type="dxa"/>
            <w:tcBorders>
              <w:top w:val="single" w:sz="4" w:space="0" w:color="auto"/>
              <w:left w:val="single" w:sz="4" w:space="0" w:color="auto"/>
              <w:bottom w:val="single" w:sz="4" w:space="0" w:color="auto"/>
            </w:tcBorders>
          </w:tcPr>
          <w:p w:rsidR="00314378" w:rsidRPr="00254BDE" w:rsidRDefault="00314378" w:rsidP="00314378">
            <w:pPr>
              <w:pStyle w:val="ac"/>
              <w:widowControl/>
              <w:suppressAutoHyphens/>
              <w:contextualSpacing/>
              <w:rPr>
                <w:rFonts w:ascii="Times New Roman" w:hAnsi="Times New Roman" w:cs="Times New Roman"/>
                <w:sz w:val="28"/>
                <w:szCs w:val="28"/>
              </w:rPr>
            </w:pPr>
          </w:p>
        </w:tc>
      </w:tr>
    </w:tbl>
    <w:p w:rsidR="00254BDE" w:rsidRPr="00254BDE" w:rsidRDefault="00254BDE" w:rsidP="00DA3095">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lastRenderedPageBreak/>
        <w:t>Раздел VII. Иные нормативные документы,</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обязательность соблюдения, которых установлена</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r w:rsidRPr="00254BDE">
        <w:rPr>
          <w:rFonts w:ascii="Times New Roman" w:hAnsi="Times New Roman" w:cs="Times New Roman"/>
          <w:sz w:val="28"/>
          <w:szCs w:val="28"/>
        </w:rPr>
        <w:t>законодательством Российской Федерации</w:t>
      </w:r>
    </w:p>
    <w:p w:rsidR="00254BDE" w:rsidRPr="00254BDE" w:rsidRDefault="00254BDE" w:rsidP="00BB64D8">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685"/>
        <w:gridCol w:w="3969"/>
      </w:tblGrid>
      <w:tr w:rsidR="00DA3095" w:rsidRPr="00254BDE" w:rsidTr="00DA3095">
        <w:tc>
          <w:tcPr>
            <w:tcW w:w="1985"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ind w:firstLine="33"/>
              <w:contextualSpacing/>
              <w:jc w:val="center"/>
              <w:rPr>
                <w:rFonts w:ascii="Times New Roman" w:hAnsi="Times New Roman" w:cs="Times New Roman"/>
              </w:rPr>
            </w:pPr>
            <w:r w:rsidRPr="00BB64D8">
              <w:rPr>
                <w:rFonts w:ascii="Times New Roman" w:hAnsi="Times New Roman" w:cs="Times New Roman"/>
              </w:rPr>
              <w:t>Наименование документа (обозначение)</w:t>
            </w:r>
          </w:p>
        </w:tc>
        <w:tc>
          <w:tcPr>
            <w:tcW w:w="3685" w:type="dxa"/>
            <w:tcBorders>
              <w:top w:val="single" w:sz="4" w:space="0" w:color="auto"/>
              <w:left w:val="single" w:sz="4" w:space="0" w:color="auto"/>
              <w:bottom w:val="single" w:sz="4" w:space="0" w:color="auto"/>
              <w:right w:val="single" w:sz="4" w:space="0" w:color="auto"/>
            </w:tcBorders>
          </w:tcPr>
          <w:p w:rsidR="00DA3095" w:rsidRPr="00BB64D8" w:rsidRDefault="00DA3095" w:rsidP="00BB64D8">
            <w:pPr>
              <w:pStyle w:val="ac"/>
              <w:widowControl/>
              <w:suppressAutoHyphens/>
              <w:ind w:firstLine="33"/>
              <w:contextualSpacing/>
              <w:jc w:val="center"/>
              <w:rPr>
                <w:rFonts w:ascii="Times New Roman" w:hAnsi="Times New Roman" w:cs="Times New Roman"/>
              </w:rPr>
            </w:pPr>
            <w:r w:rsidRPr="00BB64D8">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3969" w:type="dxa"/>
            <w:tcBorders>
              <w:top w:val="single" w:sz="4" w:space="0" w:color="auto"/>
              <w:left w:val="single" w:sz="4" w:space="0" w:color="auto"/>
              <w:bottom w:val="single" w:sz="4" w:space="0" w:color="auto"/>
            </w:tcBorders>
          </w:tcPr>
          <w:p w:rsidR="00DA3095" w:rsidRPr="00BB64D8" w:rsidRDefault="00DA3095" w:rsidP="00BB64D8">
            <w:pPr>
              <w:pStyle w:val="ac"/>
              <w:widowControl/>
              <w:suppressAutoHyphens/>
              <w:ind w:firstLine="33"/>
              <w:contextualSpacing/>
              <w:jc w:val="center"/>
              <w:rPr>
                <w:rFonts w:ascii="Times New Roman" w:hAnsi="Times New Roman" w:cs="Times New Roman"/>
              </w:rPr>
            </w:pPr>
            <w:r w:rsidRPr="00BB64D8">
              <w:rPr>
                <w:rFonts w:ascii="Times New Roman" w:hAnsi="Times New Roman" w:cs="Times New Roman"/>
              </w:rPr>
              <w:t>Указание на структурные единицы акта, соблюдение которых оценивается при провед</w:t>
            </w:r>
            <w:r>
              <w:rPr>
                <w:rFonts w:ascii="Times New Roman" w:hAnsi="Times New Roman" w:cs="Times New Roman"/>
              </w:rPr>
              <w:t xml:space="preserve">ении мероприятий по контролю </w:t>
            </w:r>
          </w:p>
        </w:tc>
      </w:tr>
      <w:tr w:rsidR="00DA3095" w:rsidRPr="00254BDE" w:rsidTr="00DA3095">
        <w:tc>
          <w:tcPr>
            <w:tcW w:w="1985"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tcBorders>
          </w:tcPr>
          <w:p w:rsidR="00DA3095" w:rsidRPr="00254BDE" w:rsidRDefault="00DA3095" w:rsidP="00BB64D8">
            <w:pPr>
              <w:pStyle w:val="ac"/>
              <w:widowControl/>
              <w:suppressAutoHyphens/>
              <w:contextualSpacing/>
              <w:jc w:val="center"/>
              <w:rPr>
                <w:rFonts w:ascii="Times New Roman" w:hAnsi="Times New Roman" w:cs="Times New Roman"/>
                <w:sz w:val="28"/>
                <w:szCs w:val="28"/>
              </w:rPr>
            </w:pPr>
          </w:p>
        </w:tc>
      </w:tr>
    </w:tbl>
    <w:p w:rsidR="0079305C" w:rsidRDefault="0079305C" w:rsidP="00254BDE">
      <w:pPr>
        <w:pStyle w:val="ConsPlusNormal"/>
        <w:widowControl/>
        <w:suppressAutoHyphens/>
        <w:ind w:firstLine="709"/>
        <w:contextualSpacing/>
        <w:jc w:val="both"/>
        <w:rPr>
          <w:rFonts w:ascii="Times New Roman" w:hAnsi="Times New Roman" w:cs="Times New Roman"/>
          <w:sz w:val="28"/>
          <w:szCs w:val="28"/>
        </w:rPr>
      </w:pPr>
    </w:p>
    <w:p w:rsidR="00BB64D8" w:rsidRDefault="00BB64D8" w:rsidP="00254BDE">
      <w:pPr>
        <w:pStyle w:val="ConsPlusNormal"/>
        <w:widowControl/>
        <w:suppressAutoHyphens/>
        <w:ind w:firstLine="709"/>
        <w:contextualSpacing/>
        <w:jc w:val="both"/>
        <w:rPr>
          <w:rFonts w:ascii="Times New Roman" w:hAnsi="Times New Roman" w:cs="Times New Roman"/>
          <w:sz w:val="28"/>
          <w:szCs w:val="28"/>
        </w:rPr>
      </w:pPr>
    </w:p>
    <w:p w:rsidR="00BB64D8" w:rsidRDefault="00BB64D8" w:rsidP="00BB64D8">
      <w:pPr>
        <w:pStyle w:val="ad"/>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00A1420C">
        <w:rPr>
          <w:rFonts w:ascii="Times New Roman" w:hAnsi="Times New Roman" w:cs="Times New Roman"/>
          <w:sz w:val="28"/>
          <w:szCs w:val="28"/>
        </w:rPr>
        <w:t xml:space="preserve"> </w:t>
      </w:r>
      <w:r>
        <w:rPr>
          <w:rFonts w:ascii="Times New Roman" w:hAnsi="Times New Roman" w:cs="Times New Roman"/>
          <w:sz w:val="28"/>
          <w:szCs w:val="28"/>
        </w:rPr>
        <w:t>категории администрации</w:t>
      </w:r>
    </w:p>
    <w:p w:rsidR="00BB64D8" w:rsidRDefault="00BB64D8" w:rsidP="00BB64D8">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BB64D8" w:rsidRPr="00265969" w:rsidRDefault="00BB64D8" w:rsidP="00BB64D8">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поселения Выселковского района                                                     Е.Ю. Понарина</w:t>
      </w:r>
    </w:p>
    <w:p w:rsidR="00BB64D8" w:rsidRPr="00254BDE" w:rsidRDefault="00BB64D8" w:rsidP="00BB64D8">
      <w:pPr>
        <w:pStyle w:val="ConsPlusNormal"/>
        <w:widowControl/>
        <w:suppressAutoHyphens/>
        <w:ind w:firstLine="0"/>
        <w:contextualSpacing/>
        <w:jc w:val="both"/>
        <w:rPr>
          <w:rFonts w:ascii="Times New Roman" w:hAnsi="Times New Roman" w:cs="Times New Roman"/>
          <w:sz w:val="28"/>
          <w:szCs w:val="28"/>
        </w:rPr>
      </w:pPr>
    </w:p>
    <w:sectPr w:rsidR="00BB64D8" w:rsidRPr="00254BDE" w:rsidSect="00314378">
      <w:headerReference w:type="default" r:id="rId9"/>
      <w:type w:val="continuous"/>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38" w:rsidRDefault="00041038" w:rsidP="001462C4">
      <w:pPr>
        <w:spacing w:after="0" w:line="240" w:lineRule="auto"/>
      </w:pPr>
      <w:r>
        <w:separator/>
      </w:r>
    </w:p>
  </w:endnote>
  <w:endnote w:type="continuationSeparator" w:id="1">
    <w:p w:rsidR="00041038" w:rsidRDefault="00041038" w:rsidP="00146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38" w:rsidRDefault="00041038" w:rsidP="001462C4">
      <w:pPr>
        <w:spacing w:after="0" w:line="240" w:lineRule="auto"/>
      </w:pPr>
      <w:r>
        <w:separator/>
      </w:r>
    </w:p>
  </w:footnote>
  <w:footnote w:type="continuationSeparator" w:id="1">
    <w:p w:rsidR="00041038" w:rsidRDefault="00041038" w:rsidP="00146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5174"/>
      <w:docPartObj>
        <w:docPartGallery w:val="Page Numbers (Top of Page)"/>
        <w:docPartUnique/>
      </w:docPartObj>
    </w:sdtPr>
    <w:sdtEndPr>
      <w:rPr>
        <w:rFonts w:ascii="Times New Roman" w:hAnsi="Times New Roman" w:cs="Times New Roman"/>
        <w:sz w:val="28"/>
        <w:szCs w:val="28"/>
      </w:rPr>
    </w:sdtEndPr>
    <w:sdtContent>
      <w:p w:rsidR="001462C4" w:rsidRPr="001462C4" w:rsidRDefault="00BF2389" w:rsidP="001462C4">
        <w:pPr>
          <w:pStyle w:val="a4"/>
          <w:jc w:val="center"/>
          <w:rPr>
            <w:rFonts w:ascii="Times New Roman" w:hAnsi="Times New Roman" w:cs="Times New Roman"/>
            <w:sz w:val="28"/>
            <w:szCs w:val="28"/>
          </w:rPr>
        </w:pPr>
        <w:r w:rsidRPr="001462C4">
          <w:rPr>
            <w:rFonts w:ascii="Times New Roman" w:hAnsi="Times New Roman" w:cs="Times New Roman"/>
            <w:sz w:val="28"/>
            <w:szCs w:val="28"/>
          </w:rPr>
          <w:fldChar w:fldCharType="begin"/>
        </w:r>
        <w:r w:rsidR="001462C4" w:rsidRPr="001462C4">
          <w:rPr>
            <w:rFonts w:ascii="Times New Roman" w:hAnsi="Times New Roman" w:cs="Times New Roman"/>
            <w:sz w:val="28"/>
            <w:szCs w:val="28"/>
          </w:rPr>
          <w:instrText>PAGE   \* MERGEFORMAT</w:instrText>
        </w:r>
        <w:r w:rsidRPr="001462C4">
          <w:rPr>
            <w:rFonts w:ascii="Times New Roman" w:hAnsi="Times New Roman" w:cs="Times New Roman"/>
            <w:sz w:val="28"/>
            <w:szCs w:val="28"/>
          </w:rPr>
          <w:fldChar w:fldCharType="separate"/>
        </w:r>
        <w:r w:rsidR="00A1420C">
          <w:rPr>
            <w:rFonts w:ascii="Times New Roman" w:hAnsi="Times New Roman" w:cs="Times New Roman"/>
            <w:noProof/>
            <w:sz w:val="28"/>
            <w:szCs w:val="28"/>
          </w:rPr>
          <w:t>8</w:t>
        </w:r>
        <w:r w:rsidRPr="001462C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Calibri" w:hAnsi="Calibri"/>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Calibri" w:hAnsi="Calibri"/>
      </w:rPr>
    </w:lvl>
  </w:abstractNum>
  <w:abstractNum w:abstractNumId="3">
    <w:nsid w:val="2BF91A3B"/>
    <w:multiLevelType w:val="hybridMultilevel"/>
    <w:tmpl w:val="162E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80DD0"/>
    <w:multiLevelType w:val="hybridMultilevel"/>
    <w:tmpl w:val="69F4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76C9A"/>
    <w:multiLevelType w:val="hybridMultilevel"/>
    <w:tmpl w:val="4A4216EA"/>
    <w:lvl w:ilvl="0" w:tplc="FFFFFFFF">
      <w:start w:val="1"/>
      <w:numFmt w:val="decimal"/>
      <w:lvlText w:val="%1."/>
      <w:lvlJc w:val="left"/>
      <w:pPr>
        <w:ind w:left="720" w:hanging="360"/>
      </w:pPr>
    </w:lvl>
    <w:lvl w:ilvl="1" w:tplc="FFFFFFFF">
      <w:start w:val="1"/>
      <w:numFmt w:val="decimal"/>
      <w:lvlText w:val="%2."/>
      <w:lvlJc w:val="left"/>
      <w:pPr>
        <w:tabs>
          <w:tab w:val="num" w:pos="540"/>
        </w:tabs>
        <w:ind w:left="5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6115"/>
    <w:rsid w:val="00041038"/>
    <w:rsid w:val="000632B4"/>
    <w:rsid w:val="00073B3E"/>
    <w:rsid w:val="00093654"/>
    <w:rsid w:val="000A38ED"/>
    <w:rsid w:val="000A4EEC"/>
    <w:rsid w:val="000B30D7"/>
    <w:rsid w:val="000B3885"/>
    <w:rsid w:val="000B4199"/>
    <w:rsid w:val="000F7456"/>
    <w:rsid w:val="000F772D"/>
    <w:rsid w:val="001361BB"/>
    <w:rsid w:val="00144B19"/>
    <w:rsid w:val="001462C4"/>
    <w:rsid w:val="00160024"/>
    <w:rsid w:val="001B585A"/>
    <w:rsid w:val="001F4846"/>
    <w:rsid w:val="00254BDE"/>
    <w:rsid w:val="00265969"/>
    <w:rsid w:val="00293A8C"/>
    <w:rsid w:val="002A239D"/>
    <w:rsid w:val="002C53A0"/>
    <w:rsid w:val="002D0A26"/>
    <w:rsid w:val="002E53E0"/>
    <w:rsid w:val="00301BBD"/>
    <w:rsid w:val="00302202"/>
    <w:rsid w:val="00305D4A"/>
    <w:rsid w:val="00306115"/>
    <w:rsid w:val="00314378"/>
    <w:rsid w:val="003D3F85"/>
    <w:rsid w:val="003F43D8"/>
    <w:rsid w:val="00423376"/>
    <w:rsid w:val="00437EF2"/>
    <w:rsid w:val="004460CE"/>
    <w:rsid w:val="00464E5B"/>
    <w:rsid w:val="00480BFA"/>
    <w:rsid w:val="004A10A8"/>
    <w:rsid w:val="004C38A5"/>
    <w:rsid w:val="004E0EB7"/>
    <w:rsid w:val="004F4D89"/>
    <w:rsid w:val="00502027"/>
    <w:rsid w:val="00525BD9"/>
    <w:rsid w:val="00525BF8"/>
    <w:rsid w:val="00526008"/>
    <w:rsid w:val="005304DC"/>
    <w:rsid w:val="00562107"/>
    <w:rsid w:val="005761CA"/>
    <w:rsid w:val="00580F8E"/>
    <w:rsid w:val="0059370C"/>
    <w:rsid w:val="005C3D75"/>
    <w:rsid w:val="005C7933"/>
    <w:rsid w:val="00601BD7"/>
    <w:rsid w:val="0060403A"/>
    <w:rsid w:val="00615857"/>
    <w:rsid w:val="0063062C"/>
    <w:rsid w:val="006506DD"/>
    <w:rsid w:val="00653D4D"/>
    <w:rsid w:val="00665286"/>
    <w:rsid w:val="00670A57"/>
    <w:rsid w:val="0067284A"/>
    <w:rsid w:val="00673900"/>
    <w:rsid w:val="0067550F"/>
    <w:rsid w:val="00687EE3"/>
    <w:rsid w:val="00697028"/>
    <w:rsid w:val="006A1391"/>
    <w:rsid w:val="006B5B5E"/>
    <w:rsid w:val="006F53BB"/>
    <w:rsid w:val="006F67D9"/>
    <w:rsid w:val="00716371"/>
    <w:rsid w:val="00737543"/>
    <w:rsid w:val="0078231A"/>
    <w:rsid w:val="0079305C"/>
    <w:rsid w:val="007A03AD"/>
    <w:rsid w:val="007C4350"/>
    <w:rsid w:val="007C6A5C"/>
    <w:rsid w:val="007F30FE"/>
    <w:rsid w:val="007F37F0"/>
    <w:rsid w:val="00814F0F"/>
    <w:rsid w:val="00826C1C"/>
    <w:rsid w:val="00827DC2"/>
    <w:rsid w:val="0083675B"/>
    <w:rsid w:val="008461BC"/>
    <w:rsid w:val="00857448"/>
    <w:rsid w:val="008811B3"/>
    <w:rsid w:val="00881256"/>
    <w:rsid w:val="0089658F"/>
    <w:rsid w:val="008B2437"/>
    <w:rsid w:val="008B4735"/>
    <w:rsid w:val="008B748F"/>
    <w:rsid w:val="00915E0C"/>
    <w:rsid w:val="00974AB1"/>
    <w:rsid w:val="009B09EB"/>
    <w:rsid w:val="009B3FFC"/>
    <w:rsid w:val="00A1420C"/>
    <w:rsid w:val="00A22584"/>
    <w:rsid w:val="00A230C3"/>
    <w:rsid w:val="00A52446"/>
    <w:rsid w:val="00A638DC"/>
    <w:rsid w:val="00A643DC"/>
    <w:rsid w:val="00A6773E"/>
    <w:rsid w:val="00A82BA9"/>
    <w:rsid w:val="00AA74FB"/>
    <w:rsid w:val="00AB6F05"/>
    <w:rsid w:val="00AC2650"/>
    <w:rsid w:val="00AC71ED"/>
    <w:rsid w:val="00AE2C17"/>
    <w:rsid w:val="00AE5711"/>
    <w:rsid w:val="00B17DC4"/>
    <w:rsid w:val="00B21FA1"/>
    <w:rsid w:val="00B478FD"/>
    <w:rsid w:val="00B54197"/>
    <w:rsid w:val="00B721B2"/>
    <w:rsid w:val="00BA483A"/>
    <w:rsid w:val="00BB64D8"/>
    <w:rsid w:val="00BC358A"/>
    <w:rsid w:val="00BF2389"/>
    <w:rsid w:val="00C01395"/>
    <w:rsid w:val="00C16B75"/>
    <w:rsid w:val="00C44D80"/>
    <w:rsid w:val="00C45DAF"/>
    <w:rsid w:val="00C57AD8"/>
    <w:rsid w:val="00CC187E"/>
    <w:rsid w:val="00CD3F2B"/>
    <w:rsid w:val="00CD7153"/>
    <w:rsid w:val="00CE07D8"/>
    <w:rsid w:val="00D21E47"/>
    <w:rsid w:val="00D259F8"/>
    <w:rsid w:val="00D41373"/>
    <w:rsid w:val="00D54644"/>
    <w:rsid w:val="00D54DB1"/>
    <w:rsid w:val="00D56955"/>
    <w:rsid w:val="00DA0427"/>
    <w:rsid w:val="00DA3095"/>
    <w:rsid w:val="00DB2E73"/>
    <w:rsid w:val="00DC6593"/>
    <w:rsid w:val="00DD54D4"/>
    <w:rsid w:val="00DF7358"/>
    <w:rsid w:val="00E1673F"/>
    <w:rsid w:val="00E17289"/>
    <w:rsid w:val="00E538EE"/>
    <w:rsid w:val="00E56242"/>
    <w:rsid w:val="00E60459"/>
    <w:rsid w:val="00E62C14"/>
    <w:rsid w:val="00E66B11"/>
    <w:rsid w:val="00E7418E"/>
    <w:rsid w:val="00EB17B0"/>
    <w:rsid w:val="00EB4967"/>
    <w:rsid w:val="00EC1797"/>
    <w:rsid w:val="00ED0F8A"/>
    <w:rsid w:val="00EE6C00"/>
    <w:rsid w:val="00EF1DF2"/>
    <w:rsid w:val="00F456C4"/>
    <w:rsid w:val="00F456C7"/>
    <w:rsid w:val="00F53C16"/>
    <w:rsid w:val="00F6230B"/>
    <w:rsid w:val="00F64FE4"/>
    <w:rsid w:val="00F662C0"/>
    <w:rsid w:val="00F724D7"/>
    <w:rsid w:val="00F80C4F"/>
    <w:rsid w:val="00F8138C"/>
    <w:rsid w:val="00F8397A"/>
    <w:rsid w:val="00F87DB7"/>
    <w:rsid w:val="00F91F61"/>
    <w:rsid w:val="00F95F01"/>
    <w:rsid w:val="00FA7757"/>
    <w:rsid w:val="00FC6F08"/>
    <w:rsid w:val="00FD4C69"/>
    <w:rsid w:val="00FD4CFC"/>
    <w:rsid w:val="00FE0926"/>
    <w:rsid w:val="00FE16A8"/>
    <w:rsid w:val="00FE67B6"/>
    <w:rsid w:val="00FF1036"/>
    <w:rsid w:val="00FF5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A1"/>
  </w:style>
  <w:style w:type="paragraph" w:styleId="1">
    <w:name w:val="heading 1"/>
    <w:basedOn w:val="a"/>
    <w:next w:val="a"/>
    <w:link w:val="10"/>
    <w:uiPriority w:val="99"/>
    <w:qFormat/>
    <w:rsid w:val="00437EF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6115"/>
    <w:pPr>
      <w:spacing w:after="0" w:line="240" w:lineRule="auto"/>
    </w:pPr>
    <w:rPr>
      <w:rFonts w:ascii="Calibri" w:eastAsia="Calibri" w:hAnsi="Calibri" w:cs="Times New Roman"/>
      <w:lang w:eastAsia="en-US"/>
    </w:rPr>
  </w:style>
  <w:style w:type="paragraph" w:customStyle="1" w:styleId="ConsTitle">
    <w:name w:val="ConsTitle"/>
    <w:uiPriority w:val="99"/>
    <w:rsid w:val="00306115"/>
    <w:pPr>
      <w:spacing w:after="0" w:line="240" w:lineRule="auto"/>
    </w:pPr>
    <w:rPr>
      <w:rFonts w:ascii="Arial" w:eastAsia="Times New Roman" w:hAnsi="Arial" w:cs="Times New Roman"/>
      <w:b/>
      <w:sz w:val="16"/>
      <w:szCs w:val="20"/>
    </w:rPr>
  </w:style>
  <w:style w:type="paragraph" w:styleId="a4">
    <w:name w:val="header"/>
    <w:basedOn w:val="a"/>
    <w:link w:val="a5"/>
    <w:uiPriority w:val="99"/>
    <w:unhideWhenUsed/>
    <w:rsid w:val="001462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2C4"/>
  </w:style>
  <w:style w:type="paragraph" w:styleId="a6">
    <w:name w:val="footer"/>
    <w:basedOn w:val="a"/>
    <w:link w:val="a7"/>
    <w:uiPriority w:val="99"/>
    <w:unhideWhenUsed/>
    <w:rsid w:val="001462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2C4"/>
  </w:style>
  <w:style w:type="paragraph" w:styleId="a8">
    <w:name w:val="Balloon Text"/>
    <w:basedOn w:val="a"/>
    <w:link w:val="a9"/>
    <w:uiPriority w:val="99"/>
    <w:semiHidden/>
    <w:unhideWhenUsed/>
    <w:rsid w:val="00E172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289"/>
    <w:rPr>
      <w:rFonts w:ascii="Tahoma" w:hAnsi="Tahoma" w:cs="Tahoma"/>
      <w:sz w:val="16"/>
      <w:szCs w:val="16"/>
    </w:rPr>
  </w:style>
  <w:style w:type="character" w:customStyle="1" w:styleId="10">
    <w:name w:val="Заголовок 1 Знак"/>
    <w:basedOn w:val="a0"/>
    <w:link w:val="1"/>
    <w:uiPriority w:val="9"/>
    <w:rsid w:val="00437EF2"/>
    <w:rPr>
      <w:rFonts w:ascii="Times New Roman CYR" w:hAnsi="Times New Roman CYR" w:cs="Times New Roman CYR"/>
      <w:b/>
      <w:bCs/>
      <w:color w:val="26282F"/>
      <w:sz w:val="24"/>
      <w:szCs w:val="24"/>
    </w:rPr>
  </w:style>
  <w:style w:type="character" w:customStyle="1" w:styleId="aa">
    <w:name w:val="Цветовое выделение"/>
    <w:uiPriority w:val="99"/>
    <w:rsid w:val="00437EF2"/>
    <w:rPr>
      <w:b/>
      <w:bCs/>
      <w:color w:val="26282F"/>
    </w:rPr>
  </w:style>
  <w:style w:type="character" w:customStyle="1" w:styleId="ab">
    <w:name w:val="Гипертекстовая ссылка"/>
    <w:basedOn w:val="aa"/>
    <w:uiPriority w:val="99"/>
    <w:rsid w:val="00437EF2"/>
    <w:rPr>
      <w:b/>
      <w:bCs/>
      <w:color w:val="106BBE"/>
    </w:rPr>
  </w:style>
  <w:style w:type="paragraph" w:customStyle="1" w:styleId="ac">
    <w:name w:val="Нормальный (таблица)"/>
    <w:basedOn w:val="a"/>
    <w:next w:val="a"/>
    <w:uiPriority w:val="99"/>
    <w:rsid w:val="00437EF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437EF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073B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07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3B3E"/>
  </w:style>
  <w:style w:type="character" w:customStyle="1" w:styleId="highlight">
    <w:name w:val="highlight"/>
    <w:basedOn w:val="a0"/>
    <w:rsid w:val="00F456C4"/>
  </w:style>
  <w:style w:type="paragraph" w:customStyle="1" w:styleId="western">
    <w:name w:val="western"/>
    <w:basedOn w:val="a"/>
    <w:rsid w:val="00F456C4"/>
    <w:pPr>
      <w:suppressAutoHyphens/>
      <w:spacing w:before="280" w:after="119" w:line="240" w:lineRule="auto"/>
      <w:ind w:firstLine="720"/>
      <w:jc w:val="both"/>
    </w:pPr>
    <w:rPr>
      <w:rFonts w:ascii="Arial" w:eastAsia="Times New Roman" w:hAnsi="Arial" w:cs="Arial"/>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8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B010-8EDF-4070-AB0D-2BA30ECB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159</cp:revision>
  <cp:lastPrinted>2018-10-30T13:03:00Z</cp:lastPrinted>
  <dcterms:created xsi:type="dcterms:W3CDTF">2015-12-17T08:03:00Z</dcterms:created>
  <dcterms:modified xsi:type="dcterms:W3CDTF">2018-11-01T06:39:00Z</dcterms:modified>
</cp:coreProperties>
</file>