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7" w:rsidRPr="00534371" w:rsidRDefault="00301007" w:rsidP="003010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01007" w:rsidRPr="00BD5E35" w:rsidRDefault="00301007" w:rsidP="0030100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07" w:rsidRPr="00BD5E35" w:rsidRDefault="00301007" w:rsidP="0030100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1007" w:rsidRPr="00BD5E35" w:rsidRDefault="00301007" w:rsidP="00301007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301007" w:rsidRPr="00BD5E35" w:rsidRDefault="00301007" w:rsidP="0030100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1007" w:rsidRPr="00BD5E35" w:rsidRDefault="00301007" w:rsidP="00301007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301007" w:rsidRPr="00BD5E35" w:rsidRDefault="00301007" w:rsidP="0030100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1007" w:rsidRPr="00BD5E35" w:rsidRDefault="00301007" w:rsidP="0030100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 xml:space="preserve">от </w:t>
      </w:r>
      <w:r w:rsidRPr="00BD5E35">
        <w:rPr>
          <w:rFonts w:ascii="Times New Roman" w:hAnsi="Times New Roman"/>
          <w:b/>
          <w:bCs/>
          <w:sz w:val="28"/>
          <w:szCs w:val="28"/>
        </w:rPr>
        <w:t>________________</w:t>
      </w:r>
      <w:r w:rsidRPr="00BD5E35">
        <w:rPr>
          <w:rFonts w:ascii="Times New Roman" w:hAnsi="Times New Roman"/>
          <w:sz w:val="28"/>
          <w:szCs w:val="28"/>
        </w:rPr>
        <w:t xml:space="preserve">    </w:t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Pr="00BD5E35">
        <w:rPr>
          <w:rFonts w:ascii="Times New Roman" w:hAnsi="Times New Roman"/>
          <w:b/>
          <w:bCs/>
          <w:sz w:val="28"/>
          <w:szCs w:val="28"/>
        </w:rPr>
        <w:t>_______</w:t>
      </w:r>
    </w:p>
    <w:p w:rsidR="00301007" w:rsidRPr="00BD5E35" w:rsidRDefault="00301007" w:rsidP="0030100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1007" w:rsidRPr="00BD5E35" w:rsidRDefault="00301007" w:rsidP="0030100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>ст-ца Новомалороссийская</w:t>
      </w:r>
    </w:p>
    <w:p w:rsidR="002E4ACF" w:rsidRPr="002E4ACF" w:rsidRDefault="002E4ACF" w:rsidP="002E4AC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предоставления грантов</w:t>
      </w: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форме субсидий, в том числе предоставляемых</w:t>
      </w: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конкурсной основе, юридическим лицам</w:t>
      </w: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(за исключением муниципальных учреждений),</w:t>
      </w: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индивидуальным предпринимателям</w:t>
      </w:r>
      <w:r w:rsidRPr="002E4A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физическим лицам</w:t>
      </w: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бюджета Новомалороссийского сельского поселения</w:t>
      </w:r>
    </w:p>
    <w:p w:rsidR="002E4ACF" w:rsidRPr="002E4ACF" w:rsidRDefault="002E4ACF" w:rsidP="002E4ACF">
      <w:pPr>
        <w:pStyle w:val="11"/>
        <w:suppressAutoHyphens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E4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Выселковского района</w:t>
      </w:r>
    </w:p>
    <w:p w:rsidR="002E4ACF" w:rsidRPr="002E4ACF" w:rsidRDefault="002E4ACF" w:rsidP="002E4ACF">
      <w:pPr>
        <w:pStyle w:val="a3"/>
        <w:suppressAutoHyphens/>
        <w:contextualSpacing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2E4ACF" w:rsidRPr="002E4ACF" w:rsidRDefault="002E4ACF" w:rsidP="002E4AC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2E4ACF" w:rsidRPr="002E4ACF" w:rsidRDefault="002E4ACF" w:rsidP="002E4AC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E4A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E4ACF">
          <w:rPr>
            <w:rFonts w:ascii="Times New Roman" w:hAnsi="Times New Roman" w:cs="Times New Roman"/>
            <w:spacing w:val="2"/>
            <w:sz w:val="28"/>
            <w:szCs w:val="28"/>
          </w:rPr>
          <w:t>пунктом 7 статьи 78</w:t>
        </w:r>
      </w:hyperlink>
      <w:r w:rsidRPr="002E4ACF">
        <w:rPr>
          <w:rFonts w:ascii="Times New Roman" w:hAnsi="Times New Roman" w:cs="Times New Roman"/>
          <w:sz w:val="28"/>
          <w:szCs w:val="28"/>
        </w:rPr>
        <w:t xml:space="preserve"> </w:t>
      </w:r>
      <w:r w:rsidRPr="002E4ACF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hyperlink r:id="rId10" w:history="1">
        <w:r w:rsidRPr="002E4ACF">
          <w:rPr>
            <w:rFonts w:ascii="Times New Roman" w:hAnsi="Times New Roman" w:cs="Times New Roman"/>
            <w:spacing w:val="2"/>
            <w:sz w:val="28"/>
            <w:szCs w:val="28"/>
          </w:rPr>
          <w:t>пунктом 4 статьи 78.1 Бюджетного кодекса Российской Федерации</w:t>
        </w:r>
      </w:hyperlink>
      <w:r w:rsidRPr="002E4ACF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Pr="002E4ACF">
        <w:rPr>
          <w:rFonts w:ascii="Times New Roman" w:eastAsia="FreeSans" w:hAnsi="Times New Roman" w:cs="Times New Roman"/>
          <w:sz w:val="28"/>
          <w:szCs w:val="28"/>
        </w:rPr>
        <w:t xml:space="preserve"> п о с т а н о в л я ю:</w:t>
      </w:r>
    </w:p>
    <w:p w:rsidR="002E4ACF" w:rsidRPr="002E4ACF" w:rsidRDefault="002E4ACF" w:rsidP="002E4A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AC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2E4ACF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из бюджета Новомалороссийского сельского поселения Выселковского района,</w:t>
      </w:r>
      <w:r w:rsidRPr="002E4AC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 (прилагается).</w:t>
      </w:r>
    </w:p>
    <w:p w:rsidR="002E4ACF" w:rsidRPr="002E4ACF" w:rsidRDefault="002E4ACF" w:rsidP="002E4A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ACF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2E4ACF" w:rsidRPr="002E4ACF" w:rsidRDefault="002E4ACF" w:rsidP="002E4ACF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ACF"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2E4ACF" w:rsidRPr="002E4ACF" w:rsidRDefault="002E4ACF" w:rsidP="002E4ACF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ACF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2E4ACF" w:rsidRPr="002E4ACF" w:rsidRDefault="002E4ACF" w:rsidP="002E4ACF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2E4ACF" w:rsidRPr="002E4ACF" w:rsidRDefault="002E4ACF" w:rsidP="002E4ACF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2E4ACF" w:rsidRPr="002E4ACF" w:rsidRDefault="002E4ACF" w:rsidP="002E4ACF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2E4ACF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2E4ACF" w:rsidRPr="002E4ACF" w:rsidRDefault="002E4ACF" w:rsidP="002E4ACF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2E4ACF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2E4ACF" w:rsidRDefault="002E4ACF" w:rsidP="002E4ACF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2E4ACF" w:rsidRPr="002E4ACF" w:rsidRDefault="002E4ACF" w:rsidP="002E4ACF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15" w:rsidRPr="002E4ACF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E4ACF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2E4ACF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865AE5" w:rsidRPr="007A4867" w:rsidRDefault="00865AE5" w:rsidP="007A4867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867" w:rsidRP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Порядок</w:t>
      </w:r>
    </w:p>
    <w:p w:rsid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 в том числе</w:t>
      </w:r>
    </w:p>
    <w:p w:rsid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 на конкурсной основе, юридическим лицам</w:t>
      </w:r>
    </w:p>
    <w:p w:rsid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 м</w:t>
      </w:r>
      <w:r>
        <w:rPr>
          <w:rFonts w:ascii="Times New Roman" w:hAnsi="Times New Roman" w:cs="Times New Roman"/>
          <w:bCs/>
          <w:sz w:val="28"/>
          <w:szCs w:val="28"/>
        </w:rPr>
        <w:t>униципальных</w:t>
      </w:r>
      <w:r w:rsidRPr="007A4867">
        <w:rPr>
          <w:rFonts w:ascii="Times New Roman" w:hAnsi="Times New Roman" w:cs="Times New Roman"/>
          <w:bCs/>
          <w:sz w:val="28"/>
          <w:szCs w:val="28"/>
        </w:rPr>
        <w:t xml:space="preserve"> учреждений), индивидуальным</w:t>
      </w:r>
    </w:p>
    <w:p w:rsid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предпринимателям, физическим лицам из бюджета</w:t>
      </w:r>
      <w:bookmarkStart w:id="0" w:name="P41"/>
      <w:bookmarkEnd w:id="0"/>
    </w:p>
    <w:p w:rsid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7A4867" w:rsidRP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Pr="007A4867" w:rsidRDefault="007A4867" w:rsidP="007A486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4867" w:rsidRPr="007A4867" w:rsidRDefault="007A4867" w:rsidP="007A48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4867">
        <w:rPr>
          <w:rFonts w:ascii="Times New Roman" w:hAnsi="Times New Roman" w:cs="Times New Roman"/>
          <w:sz w:val="28"/>
          <w:szCs w:val="28"/>
        </w:rPr>
        <w:t>Общие положения о предоставлении грантов</w:t>
      </w:r>
    </w:p>
    <w:p w:rsidR="007A4867" w:rsidRPr="007A4867" w:rsidRDefault="007A4867" w:rsidP="007A48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E009D9">
      <w:pPr>
        <w:pStyle w:val="11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Pr="007A48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из бюджета </w:t>
      </w: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Порядок) </w:t>
      </w:r>
      <w:r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7A486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11" w:history="1">
        <w:r w:rsidRPr="007A48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 7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7A486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 4 статьи 78.1 Бюджетного кодекса Российской Федерации</w:t>
        </w:r>
      </w:hyperlink>
      <w:r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A48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A486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A4867">
        <w:rPr>
          <w:rFonts w:ascii="Times New Roman" w:hAnsi="Times New Roman" w:cs="Times New Roman"/>
          <w:sz w:val="28"/>
          <w:szCs w:val="28"/>
        </w:rPr>
        <w:t xml:space="preserve">2019 года № 322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867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и устанавливает цели, порядок и условия предоставления грантов в форме субсидий, в том числе предоставляемых на конкурсной основе, за счет средств местного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лицам.</w:t>
      </w:r>
    </w:p>
    <w:p w:rsidR="007A4867" w:rsidRPr="007A4867" w:rsidRDefault="007A4867" w:rsidP="00E009D9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867">
        <w:rPr>
          <w:rFonts w:ascii="Times New Roman" w:hAnsi="Times New Roman" w:cs="Times New Roman"/>
          <w:sz w:val="28"/>
          <w:szCs w:val="28"/>
        </w:rPr>
        <w:t>1.2.1. Грант</w:t>
      </w: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 xml:space="preserve">– денежные средства, предоставляемые из бюджета </w:t>
      </w:r>
      <w:r w:rsidR="00E009D9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в форме субсидии на конкурсной основе в целях финансового обеспечения затрат на реализацию проектов, </w:t>
      </w:r>
      <w:r w:rsidRPr="007A4867">
        <w:rPr>
          <w:rFonts w:ascii="Times New Roman" w:hAnsi="Times New Roman" w:cs="Times New Roman"/>
          <w:spacing w:val="2"/>
          <w:sz w:val="28"/>
          <w:szCs w:val="28"/>
        </w:rPr>
        <w:t xml:space="preserve">стимулирования развития и поощрения достигнутых результатов в соответствующей области </w:t>
      </w:r>
      <w:r w:rsidRPr="007A486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009D9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.</w:t>
      </w:r>
      <w:r w:rsidRPr="007A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предоставления гранта должны быть конкретными, измеримыми и соответствовать результатам федеральных, региональных проектов или программ, (в случае если грант предоставляется в целях реализации такого проекта, программы), и при необходимости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1.2.2. </w:t>
      </w:r>
      <w:r w:rsidRPr="007A4867">
        <w:rPr>
          <w:rFonts w:ascii="Times New Roman" w:hAnsi="Times New Roman" w:cs="Times New Roman"/>
          <w:sz w:val="28"/>
          <w:szCs w:val="28"/>
        </w:rPr>
        <w:t xml:space="preserve">Соискатель гранта – юридические лица, (за исключением государственных (муниципальных) учреждений), индивидуальные предприниматели, физические лица, разрабатывающие проекты, направленные на достижение практических результатов </w:t>
      </w:r>
      <w:r w:rsidRPr="007A4867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соответствующей области </w:t>
      </w:r>
      <w:r w:rsidRPr="007A486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009D9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.</w:t>
      </w:r>
    </w:p>
    <w:p w:rsidR="007A4867" w:rsidRPr="007A4867" w:rsidRDefault="00E009D9" w:rsidP="00E009D9">
      <w:pPr>
        <w:pStyle w:val="ae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 </w:t>
      </w:r>
      <w:r w:rsidR="007A4867" w:rsidRPr="007A4867">
        <w:rPr>
          <w:rFonts w:ascii="Times New Roman" w:hAnsi="Times New Roman"/>
          <w:sz w:val="28"/>
        </w:rPr>
        <w:t>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7A4867" w:rsidRPr="00E009D9" w:rsidRDefault="00E009D9" w:rsidP="00E009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1.2.4. </w:t>
      </w:r>
      <w:r w:rsidR="007A4867" w:rsidRPr="00E009D9">
        <w:rPr>
          <w:rFonts w:ascii="Times New Roman" w:hAnsi="Times New Roman"/>
          <w:sz w:val="28"/>
        </w:rPr>
        <w:t>Конкурсный проект (далее – проект) – документ, входящий в состав заявки и раскрывающий содержание представленной на соискание гранта программы.</w:t>
      </w:r>
    </w:p>
    <w:p w:rsidR="007A4867" w:rsidRPr="00E009D9" w:rsidRDefault="00E009D9" w:rsidP="00E009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1.2.5. </w:t>
      </w:r>
      <w:r w:rsidR="007A4867" w:rsidRPr="00E009D9">
        <w:rPr>
          <w:rFonts w:ascii="Times New Roman" w:hAnsi="Times New Roman"/>
          <w:sz w:val="28"/>
        </w:rPr>
        <w:t>Получатель гранта – соискатель гранта, заявка которого признана победившей в конкурсе.</w:t>
      </w:r>
    </w:p>
    <w:p w:rsidR="007A4867" w:rsidRPr="00E009D9" w:rsidRDefault="00E009D9" w:rsidP="00E009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7A4867" w:rsidRPr="00E009D9">
        <w:rPr>
          <w:rFonts w:ascii="Times New Roman" w:hAnsi="Times New Roman"/>
          <w:sz w:val="28"/>
        </w:rPr>
        <w:t xml:space="preserve">Целью предоставления грантов является их предоставление на безвозмездной и безвозвратной основе для </w:t>
      </w:r>
      <w:r w:rsidR="007A4867" w:rsidRPr="00E009D9">
        <w:rPr>
          <w:rFonts w:ascii="Times New Roman" w:hAnsi="Times New Roman"/>
          <w:spacing w:val="2"/>
          <w:sz w:val="28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="007A4867" w:rsidRPr="00E009D9">
        <w:rPr>
          <w:rFonts w:ascii="Times New Roman" w:hAnsi="Times New Roman"/>
          <w:sz w:val="28"/>
        </w:rPr>
        <w:t xml:space="preserve"> в пределах средств, предусмотренных бюджетом </w:t>
      </w:r>
      <w:r>
        <w:rPr>
          <w:rFonts w:ascii="Times New Roman" w:hAnsi="Times New Roman"/>
          <w:bCs/>
          <w:sz w:val="28"/>
        </w:rPr>
        <w:t>Новомалороссий</w:t>
      </w:r>
      <w:r w:rsidR="007A4867" w:rsidRPr="00E009D9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="007A4867" w:rsidRPr="00E009D9">
        <w:rPr>
          <w:rFonts w:ascii="Times New Roman" w:hAnsi="Times New Roman"/>
          <w:sz w:val="28"/>
        </w:rPr>
        <w:t>. При этом 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гранты предоставляются в целях реализации соотв</w:t>
      </w:r>
      <w:r w:rsidR="00BD5947">
        <w:rPr>
          <w:rFonts w:ascii="Times New Roman" w:hAnsi="Times New Roman"/>
          <w:sz w:val="28"/>
        </w:rPr>
        <w:t>етствующего проекта (программы).</w:t>
      </w:r>
    </w:p>
    <w:p w:rsidR="007A4867" w:rsidRPr="007A4867" w:rsidRDefault="007A4867" w:rsidP="007A4867">
      <w:pPr>
        <w:pStyle w:val="ae"/>
        <w:shd w:val="clear" w:color="auto" w:fill="FFFFFF"/>
        <w:tabs>
          <w:tab w:val="left" w:pos="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A4867">
        <w:rPr>
          <w:rFonts w:ascii="Times New Roman" w:hAnsi="Times New Roman"/>
          <w:sz w:val="28"/>
        </w:rPr>
        <w:t xml:space="preserve">1.4 Главным распорядителем средств бюджета </w:t>
      </w:r>
      <w:r w:rsidR="00BD5947">
        <w:rPr>
          <w:rFonts w:ascii="Times New Roman" w:hAnsi="Times New Roman"/>
          <w:bCs/>
          <w:sz w:val="28"/>
        </w:rPr>
        <w:t>Новомалороссий</w:t>
      </w:r>
      <w:r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Pr="007A4867">
        <w:rPr>
          <w:rFonts w:ascii="Times New Roman" w:hAnsi="Times New Roman"/>
          <w:sz w:val="28"/>
        </w:rPr>
        <w:t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</w:t>
      </w:r>
      <w:r w:rsidR="00BD5947">
        <w:rPr>
          <w:rFonts w:ascii="Times New Roman" w:hAnsi="Times New Roman"/>
          <w:sz w:val="28"/>
        </w:rPr>
        <w:t xml:space="preserve">едоставление </w:t>
      </w:r>
      <w:r w:rsidR="00BD5947">
        <w:rPr>
          <w:rFonts w:ascii="Times New Roman" w:hAnsi="Times New Roman"/>
          <w:sz w:val="28"/>
        </w:rPr>
        <w:lastRenderedPageBreak/>
        <w:t>грантов, является а</w:t>
      </w:r>
      <w:r w:rsidRPr="007A4867">
        <w:rPr>
          <w:rFonts w:ascii="Times New Roman" w:hAnsi="Times New Roman"/>
          <w:sz w:val="28"/>
        </w:rPr>
        <w:t xml:space="preserve">дминистрация </w:t>
      </w:r>
      <w:r w:rsidR="00BD5947">
        <w:rPr>
          <w:rFonts w:ascii="Times New Roman" w:hAnsi="Times New Roman"/>
          <w:bCs/>
          <w:sz w:val="28"/>
        </w:rPr>
        <w:t>Новомалороссий</w:t>
      </w:r>
      <w:r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Pr="007A4867">
        <w:rPr>
          <w:rFonts w:ascii="Times New Roman" w:hAnsi="Times New Roman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sz w:val="28"/>
        </w:rPr>
        <w:t>(далее – Администрация).</w:t>
      </w:r>
    </w:p>
    <w:p w:rsidR="007A4867" w:rsidRPr="007A4867" w:rsidRDefault="007A4867" w:rsidP="007A4867">
      <w:pPr>
        <w:pStyle w:val="ConsPlusNormal"/>
        <w:widowControl/>
        <w:shd w:val="clear" w:color="auto" w:fill="FFFFFF"/>
        <w:tabs>
          <w:tab w:val="left" w:pos="3402"/>
        </w:tabs>
        <w:suppressAutoHyphens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1.5. Категориями получателей грантов являются: юридические лица (за исключением муниципальных учреждений), индивидуальные предприниматели, физические лица, осуществляющие деятельность на территории </w:t>
      </w:r>
      <w:r w:rsidR="00BD5947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, принявшие участие в конкурсном отборе (далее – участники конкурса, отбор) и ставшие его победителями, на основании договора (соглашения) о предоставлении гранта (далее – Договор). Победителям конкурса присуждаются гранты, количество и размер которых определяются ежегодно правовым актом Администрации.</w:t>
      </w:r>
    </w:p>
    <w:p w:rsidR="007A4867" w:rsidRPr="007A4867" w:rsidRDefault="007A4867" w:rsidP="007A4867">
      <w:pPr>
        <w:pStyle w:val="ConsPlusNormal"/>
        <w:widowControl/>
        <w:suppressAutoHyphens/>
        <w:adjustRightIn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1.6. Критериями отбора получателей грантов, имеющих право на получение Гранта, являются:</w:t>
      </w:r>
    </w:p>
    <w:p w:rsidR="007A4867" w:rsidRPr="007A4867" w:rsidRDefault="00BD5947" w:rsidP="00BD5947">
      <w:pPr>
        <w:pStyle w:val="11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1.6.1. </w:t>
      </w:r>
      <w:r w:rsidR="007A4867" w:rsidRPr="007A486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сферы деятельности участника отбора видам деятельности, определенным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7A4867" w:rsidRPr="007A4867" w:rsidRDefault="00BD5947" w:rsidP="00BD5947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1.6.2. </w:t>
      </w:r>
      <w:r w:rsidR="007A4867" w:rsidRPr="007A4867">
        <w:rPr>
          <w:rFonts w:ascii="Times New Roman" w:hAnsi="Times New Roman"/>
          <w:sz w:val="28"/>
        </w:rPr>
        <w:t>Участник отбора, являющийся юридическим лицом, на дату проведения конкурса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7A4867" w:rsidRPr="007A4867" w:rsidRDefault="00BD5947" w:rsidP="00BD5947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1.6.3. </w:t>
      </w:r>
      <w:r w:rsidR="007A4867" w:rsidRPr="007A4867">
        <w:rPr>
          <w:rFonts w:ascii="Times New Roman" w:hAnsi="Times New Roman"/>
          <w:sz w:val="28"/>
        </w:rPr>
        <w:t>У участника отбора на дату проведения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4867" w:rsidRPr="007A4867" w:rsidRDefault="00BD5947" w:rsidP="00BD5947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1.6.4. </w:t>
      </w:r>
      <w:r w:rsidR="007A4867" w:rsidRPr="007A4867">
        <w:rPr>
          <w:rFonts w:ascii="Times New Roman" w:hAnsi="Times New Roman"/>
          <w:sz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A4867" w:rsidRPr="007A4867" w:rsidRDefault="00BD5947" w:rsidP="00BD5947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1.6.5. </w:t>
      </w:r>
      <w:r w:rsidR="007A4867" w:rsidRPr="007A4867">
        <w:rPr>
          <w:rFonts w:ascii="Times New Roman" w:hAnsi="Times New Roman"/>
          <w:sz w:val="28"/>
        </w:rPr>
        <w:t xml:space="preserve">Участник отбора не получает в текущем финансовом году или на дату, определенную правовым актом, средства из бюджета </w:t>
      </w:r>
      <w:r w:rsidR="0034085D">
        <w:rPr>
          <w:rFonts w:ascii="Times New Roman" w:hAnsi="Times New Roman"/>
          <w:bCs/>
          <w:sz w:val="28"/>
        </w:rPr>
        <w:t>Новомалороссий</w:t>
      </w:r>
      <w:r w:rsidR="007A4867"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="007A4867" w:rsidRPr="007A4867">
        <w:rPr>
          <w:rFonts w:ascii="Times New Roman" w:hAnsi="Times New Roman"/>
          <w:sz w:val="28"/>
          <w:lang w:eastAsia="ru-RU"/>
        </w:rPr>
        <w:t xml:space="preserve"> </w:t>
      </w:r>
      <w:r w:rsidR="007A4867" w:rsidRPr="007A4867">
        <w:rPr>
          <w:rFonts w:ascii="Times New Roman" w:hAnsi="Times New Roman"/>
          <w:sz w:val="28"/>
        </w:rPr>
        <w:t>в соответствии с иными правовыми актами администрации на цели, установленные правовым актом;</w:t>
      </w:r>
    </w:p>
    <w:p w:rsidR="007A4867" w:rsidRPr="007A4867" w:rsidRDefault="0034085D" w:rsidP="0034085D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1.6.6. </w:t>
      </w:r>
      <w:r w:rsidR="007A4867" w:rsidRPr="007A4867">
        <w:rPr>
          <w:rFonts w:ascii="Times New Roman" w:hAnsi="Times New Roman"/>
          <w:sz w:val="28"/>
        </w:rPr>
        <w:t xml:space="preserve">У участника отбора на дату, определенную правовым актом, отсутствует просроченная задолженность по возврату в бюджет </w:t>
      </w:r>
      <w:r>
        <w:rPr>
          <w:rFonts w:ascii="Times New Roman" w:hAnsi="Times New Roman"/>
          <w:bCs/>
          <w:sz w:val="28"/>
        </w:rPr>
        <w:t>Новомалороссий</w:t>
      </w:r>
      <w:r w:rsidR="007A4867"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="007A4867" w:rsidRPr="007A4867">
        <w:rPr>
          <w:rFonts w:ascii="Times New Roman" w:hAnsi="Times New Roman"/>
          <w:sz w:val="28"/>
        </w:rPr>
        <w:t xml:space="preserve"> субсидий, бюджетных инвестиций, предоставленных в том числе в соответствии с иными </w:t>
      </w:r>
      <w:r w:rsidR="007A4867" w:rsidRPr="007A4867">
        <w:rPr>
          <w:rFonts w:ascii="Times New Roman" w:hAnsi="Times New Roman"/>
          <w:sz w:val="28"/>
        </w:rPr>
        <w:lastRenderedPageBreak/>
        <w:t>правовыми актами администрации, и иной просроченной задолженности перед бюджетом</w:t>
      </w:r>
      <w:r w:rsidR="007A4867" w:rsidRPr="007A4867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Новомалороссий</w:t>
      </w:r>
      <w:r w:rsidR="007A4867"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="007A4867" w:rsidRPr="007A4867">
        <w:rPr>
          <w:rFonts w:ascii="Times New Roman" w:hAnsi="Times New Roman"/>
          <w:sz w:val="28"/>
        </w:rPr>
        <w:t>.</w:t>
      </w:r>
    </w:p>
    <w:p w:rsidR="007A4867" w:rsidRPr="007A4867" w:rsidRDefault="007A4867" w:rsidP="004101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4101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 Порядок проведения отбора соискателей гранта</w:t>
      </w:r>
    </w:p>
    <w:p w:rsidR="007A4867" w:rsidRPr="007A4867" w:rsidRDefault="007A4867" w:rsidP="004101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для предоставления им гранта</w:t>
      </w:r>
    </w:p>
    <w:p w:rsidR="007A4867" w:rsidRPr="007A4867" w:rsidRDefault="007A4867" w:rsidP="004101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601181" w:rsidP="00601181">
      <w:pPr>
        <w:tabs>
          <w:tab w:val="left" w:pos="1372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A4867" w:rsidRPr="007A486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4867" w:rsidRPr="007A4867">
        <w:rPr>
          <w:rFonts w:ascii="Times New Roman" w:hAnsi="Times New Roman" w:cs="Times New Roman"/>
          <w:sz w:val="28"/>
          <w:szCs w:val="28"/>
        </w:rPr>
        <w:t xml:space="preserve"> как организатор конкурса:</w:t>
      </w:r>
    </w:p>
    <w:p w:rsidR="007A4867" w:rsidRPr="007A4867" w:rsidRDefault="00601181" w:rsidP="0060118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7A4867" w:rsidRPr="007A4867">
        <w:rPr>
          <w:rFonts w:ascii="Times New Roman" w:hAnsi="Times New Roman" w:cs="Times New Roman"/>
          <w:sz w:val="28"/>
          <w:szCs w:val="28"/>
        </w:rPr>
        <w:t xml:space="preserve">Обеспечивает работу конкурсной комиссии по определению претендентов на предоставление грантов 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7A4867" w:rsidRPr="007A4867">
        <w:rPr>
          <w:rFonts w:ascii="Times New Roman" w:hAnsi="Times New Roman" w:cs="Times New Roman"/>
          <w:spacing w:val="2"/>
          <w:sz w:val="28"/>
          <w:szCs w:val="28"/>
        </w:rPr>
        <w:t xml:space="preserve">стимулирования развития и поощрения достигнутых результатов в соответствующей области 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="007A4867" w:rsidRPr="007A486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положение и состав которой, утверждается распоряжением администрации.</w:t>
      </w:r>
    </w:p>
    <w:p w:rsidR="007A4867" w:rsidRPr="007A4867" w:rsidRDefault="007A4867" w:rsidP="006011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отбора (в том числе информацию о результатах проведения отбора, участниках отбора, рейтинге и (или) оценках по критериям отбора, размерах предоставляемых грантов на официальном сайте администрации в сети «Интернет» и обеспечивает опубликование </w:t>
      </w:r>
      <w:r w:rsidRPr="007A4867">
        <w:rPr>
          <w:rFonts w:ascii="Times New Roman" w:eastAsia="Calibri" w:hAnsi="Times New Roman" w:cs="Times New Roman"/>
          <w:sz w:val="28"/>
          <w:szCs w:val="28"/>
          <w:lang w:eastAsia="en-US"/>
        </w:rPr>
        <w:t>в печатном средстве массовой информации, определенном в соответствии с действующим законодательством.</w:t>
      </w:r>
    </w:p>
    <w:p w:rsidR="007A4867" w:rsidRPr="007A4867" w:rsidRDefault="007A4867" w:rsidP="007A4867">
      <w:pPr>
        <w:tabs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2.1.2. Объявление о проведении конкурса размещается не позднее трех рабочих дней до начала срока приема заявок на участие в конкурсе и должно включать следующую информацию:</w:t>
      </w:r>
    </w:p>
    <w:p w:rsidR="007A4867" w:rsidRPr="007A4867" w:rsidRDefault="007A4867" w:rsidP="007A4867">
      <w:pPr>
        <w:tabs>
          <w:tab w:val="num" w:pos="1358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а) перечень документов, необходимых для участия в конкурсе;</w:t>
      </w:r>
    </w:p>
    <w:p w:rsidR="007A4867" w:rsidRPr="007A4867" w:rsidRDefault="007A4867" w:rsidP="007A4867">
      <w:pPr>
        <w:tabs>
          <w:tab w:val="num" w:pos="1358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б) сроки приема заявок на участие в конкурсе;</w:t>
      </w:r>
    </w:p>
    <w:p w:rsidR="007A4867" w:rsidRPr="007A4867" w:rsidRDefault="007A4867" w:rsidP="007A4867">
      <w:pPr>
        <w:tabs>
          <w:tab w:val="num" w:pos="1358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в) 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 w:rsidR="007A4867" w:rsidRPr="007A4867" w:rsidRDefault="007A4867" w:rsidP="007A4867">
      <w:pPr>
        <w:tabs>
          <w:tab w:val="num" w:pos="1358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г) номер телефона для получения консультаций по вопросам подготовки заявок на участие в конкурсе;</w:t>
      </w:r>
    </w:p>
    <w:p w:rsidR="007A4867" w:rsidRPr="007A4867" w:rsidRDefault="007A4867" w:rsidP="0060118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Срок приема заявок на участие в конкурсе не может быть менее двадцати календарных дней.</w:t>
      </w:r>
    </w:p>
    <w:p w:rsidR="007A4867" w:rsidRPr="007A4867" w:rsidRDefault="007A4867" w:rsidP="006011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2.1.3.</w:t>
      </w:r>
      <w:r w:rsidR="00601181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Организует консультирование по вопросам подготовки заявок на участие в конкурсе.</w:t>
      </w:r>
    </w:p>
    <w:p w:rsidR="007A4867" w:rsidRPr="007A4867" w:rsidRDefault="007A4867" w:rsidP="0060118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2.1.4.</w:t>
      </w:r>
      <w:r w:rsidR="00601181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Организует прием, регистрацию и передачу на рассмотрение конкурсной комиссии заявок на участие в конкурсе.</w:t>
      </w:r>
    </w:p>
    <w:p w:rsidR="007A4867" w:rsidRPr="007A4867" w:rsidRDefault="00601181" w:rsidP="00601181">
      <w:pPr>
        <w:pStyle w:val="ae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2.1.5. </w:t>
      </w:r>
      <w:r w:rsidR="007A4867" w:rsidRPr="007A4867">
        <w:rPr>
          <w:rFonts w:ascii="Times New Roman" w:hAnsi="Times New Roman"/>
          <w:sz w:val="28"/>
        </w:rPr>
        <w:t>Обеспечивает сохранность поданных заявок на участие в конкурсе.</w:t>
      </w:r>
    </w:p>
    <w:p w:rsidR="007A4867" w:rsidRPr="007A4867" w:rsidRDefault="007A4867" w:rsidP="006011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2.2. Для участия в конкурсе проектов на предоставление гранта из бюджета </w:t>
      </w:r>
      <w:r w:rsidR="00601181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соискатель гранта представляет организатору конкурса следующую конкурсную документацию:</w:t>
      </w:r>
    </w:p>
    <w:p w:rsidR="007A4867" w:rsidRPr="007A4867" w:rsidRDefault="007A4867" w:rsidP="007A4867">
      <w:pPr>
        <w:tabs>
          <w:tab w:val="left" w:pos="1372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2.2.1. Сопроводительное письмо на имя главы </w:t>
      </w:r>
      <w:r w:rsidR="00601181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2.2.2</w:t>
      </w:r>
      <w:r w:rsidR="00601181">
        <w:rPr>
          <w:rFonts w:ascii="Times New Roman" w:hAnsi="Times New Roman" w:cs="Times New Roman"/>
          <w:sz w:val="28"/>
          <w:szCs w:val="28"/>
        </w:rPr>
        <w:t>.</w:t>
      </w:r>
      <w:r w:rsidRPr="007A4867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по форме согласно приложению № 2 к настоящему Порядку.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Один соискатель гранта может подать только одну заявку.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>2.2.3. Смету расходов по форме согласно приложению № 3 к настоящему Порядку.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2.2.4. Копии учредительных документов, заверенные печатью и подписью руководителя.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2.2.5. Письмо-подтверждение о том, что на дату регистрации заявки на участие в конкурсе соискатель гранта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</w:t>
      </w:r>
      <w:r w:rsidR="00601181">
        <w:rPr>
          <w:rFonts w:ascii="Times New Roman" w:hAnsi="Times New Roman" w:cs="Times New Roman"/>
          <w:sz w:val="28"/>
          <w:szCs w:val="28"/>
        </w:rPr>
        <w:t>оставляется в свободной форме).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2.2.6. Сведения о банковских реквизитах соискателя гранта.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2.3. Помимо документов, указанных в пункте 2.2 Порядка, соискатель гранта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Если указанная информация в заявке содержит персональные данные, то соискатель гранта предста</w:t>
      </w:r>
      <w:r w:rsidR="00601181">
        <w:rPr>
          <w:rFonts w:ascii="Times New Roman" w:hAnsi="Times New Roman" w:cs="Times New Roman"/>
          <w:sz w:val="28"/>
          <w:szCs w:val="28"/>
        </w:rPr>
        <w:t>вляет согласие на их обработку.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67">
        <w:rPr>
          <w:rFonts w:ascii="Times New Roman" w:eastAsia="Calibri" w:hAnsi="Times New Roman" w:cs="Times New Roman"/>
          <w:sz w:val="28"/>
          <w:szCs w:val="28"/>
        </w:rPr>
        <w:t>2.4. При поступлении заявки, секретарь конкурсной комиссии регистрирует ее в журнале учета заявок на участие в конкурсе в день ее поступления.</w:t>
      </w:r>
    </w:p>
    <w:p w:rsidR="007A4867" w:rsidRPr="007A4867" w:rsidRDefault="007A4867" w:rsidP="006011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867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в течение десяти дней после 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7A4867" w:rsidRPr="007A4867" w:rsidRDefault="007A4867" w:rsidP="00601181">
      <w:pPr>
        <w:pStyle w:val="ae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A4867">
        <w:rPr>
          <w:rFonts w:ascii="Times New Roman" w:hAnsi="Times New Roman"/>
          <w:color w:val="000000"/>
          <w:sz w:val="28"/>
          <w:lang w:eastAsia="ru-RU"/>
        </w:rPr>
        <w:t>1)</w:t>
      </w:r>
      <w:r w:rsidR="00601181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color w:val="000000"/>
          <w:sz w:val="28"/>
          <w:lang w:eastAsia="ru-RU"/>
        </w:rPr>
        <w:t>выписку из Единого государственного реестра юридических лиц;</w:t>
      </w:r>
    </w:p>
    <w:p w:rsidR="007A4867" w:rsidRPr="007A4867" w:rsidRDefault="007A4867" w:rsidP="00601181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A4867">
        <w:rPr>
          <w:rFonts w:ascii="Times New Roman" w:hAnsi="Times New Roman"/>
          <w:color w:val="000000"/>
          <w:sz w:val="28"/>
          <w:lang w:eastAsia="ru-RU"/>
        </w:rPr>
        <w:t>2)</w:t>
      </w:r>
      <w:r w:rsidR="00601181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color w:val="000000"/>
          <w:sz w:val="28"/>
          <w:lang w:eastAsia="ru-RU"/>
        </w:rPr>
        <w:t>справку налогового органа о наличии/отсутствии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4867" w:rsidRPr="007A4867" w:rsidRDefault="007A4867" w:rsidP="00601181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A4867">
        <w:rPr>
          <w:rFonts w:ascii="Times New Roman" w:hAnsi="Times New Roman"/>
          <w:color w:val="000000"/>
          <w:sz w:val="28"/>
          <w:lang w:eastAsia="ru-RU"/>
        </w:rPr>
        <w:t>3)</w:t>
      </w:r>
      <w:r w:rsidR="00601181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color w:val="000000"/>
          <w:sz w:val="28"/>
          <w:lang w:eastAsia="ru-RU"/>
        </w:rPr>
        <w:t>справку Фонда социального страхования, подтверждающую отсутствие задолженности по страховым взносам;</w:t>
      </w:r>
    </w:p>
    <w:p w:rsidR="007A4867" w:rsidRPr="007A4867" w:rsidRDefault="007A4867" w:rsidP="00601181">
      <w:pPr>
        <w:pStyle w:val="a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A4867">
        <w:rPr>
          <w:rFonts w:ascii="Times New Roman" w:hAnsi="Times New Roman"/>
          <w:color w:val="000000"/>
          <w:sz w:val="28"/>
          <w:lang w:eastAsia="ru-RU"/>
        </w:rPr>
        <w:t>4)</w:t>
      </w:r>
      <w:r w:rsidR="00601181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color w:val="000000"/>
          <w:sz w:val="28"/>
          <w:lang w:eastAsia="ru-RU"/>
        </w:rPr>
        <w:t xml:space="preserve">информацию о наличии либо отсутствии просроченной задолженности по возврату в бюджет </w:t>
      </w:r>
      <w:r w:rsidR="00601181">
        <w:rPr>
          <w:rFonts w:ascii="Times New Roman" w:hAnsi="Times New Roman"/>
          <w:bCs/>
          <w:sz w:val="28"/>
        </w:rPr>
        <w:t>Новомалороссий</w:t>
      </w:r>
      <w:r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Pr="007A4867">
        <w:rPr>
          <w:rFonts w:ascii="Times New Roman" w:hAnsi="Times New Roman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color w:val="000000"/>
          <w:sz w:val="28"/>
          <w:lang w:eastAsia="ru-RU"/>
        </w:rPr>
        <w:t xml:space="preserve">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</w:t>
      </w:r>
      <w:r w:rsidR="00601181">
        <w:rPr>
          <w:rFonts w:ascii="Times New Roman" w:hAnsi="Times New Roman"/>
          <w:bCs/>
          <w:sz w:val="28"/>
        </w:rPr>
        <w:t>Новомалороссий</w:t>
      </w:r>
      <w:r w:rsidRPr="007A4867">
        <w:rPr>
          <w:rFonts w:ascii="Times New Roman" w:hAnsi="Times New Roman"/>
          <w:bCs/>
          <w:sz w:val="28"/>
        </w:rPr>
        <w:t>ского сельского поселения Выселковского района</w:t>
      </w:r>
      <w:r w:rsidRPr="007A4867">
        <w:rPr>
          <w:rFonts w:ascii="Times New Roman" w:hAnsi="Times New Roman"/>
          <w:color w:val="000000"/>
          <w:sz w:val="28"/>
          <w:lang w:eastAsia="ru-RU"/>
        </w:rPr>
        <w:t>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48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</w:t>
      </w:r>
      <w:r w:rsidRPr="007A4867">
        <w:rPr>
          <w:rFonts w:ascii="Times New Roman" w:hAnsi="Times New Roman" w:cs="Times New Roman"/>
          <w:sz w:val="28"/>
          <w:szCs w:val="28"/>
        </w:rPr>
        <w:t>Заявки могут быть отозваны соискателями гранта до окончания срока их приема путем направления администрации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 </w:t>
      </w:r>
      <w:r w:rsidRPr="007A4867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на бумажном и электронном носителе.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2.7. Представленные на конкурс документы возврату не подлежат.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2.8.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>2.9. В случае отсутствия заявок или в случае несоответствия требованиям, указанным в пункте 1.6 настоящего Порядка, всех соискателей гранта, конкурс признается несостоявшимся, о чем в срок не позднее десяти рабочих дней с момента завершения приема заявок оформляется протокол.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2.10. Основаниями для отказа соискателю гранта в участии в конкурсе являются: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2.10.1. Несоответствие представленных соискателем гранта документов требованиям, определенным подпунктом 2.2 настоящего раздела, или непредставление (предоставление не в полном объеме) указанных документов.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2.10.2. Недостоверность представленной соискателем гранта информации.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2.10.3. Несоответствие соискателя гранта следующим требованиям: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а) 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б) соискатель гранта не получает в текущем финансовом году средства из бюджета </w:t>
      </w:r>
      <w:r w:rsidR="00AA0449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правовым актом;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в) у соискателя гранта на первое число месяца, в котором подана заявка, отсутствует просроченная задолженность по возврату в бюджет </w:t>
      </w:r>
      <w:r w:rsidR="00D601CD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 w:rsidR="00D601CD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г) 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подана заявка;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д) соискатель гранта, являющийся юридическим лицом на первое число месяца, в котором подана заявка, не должен находиться в процессе ликвидации, </w:t>
      </w:r>
      <w:r w:rsidRPr="007A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</w:t>
      </w:r>
      <w:r w:rsidRPr="007A4867">
        <w:rPr>
          <w:rFonts w:ascii="Times New Roman" w:hAnsi="Times New Roman" w:cs="Times New Roman"/>
          <w:sz w:val="28"/>
          <w:szCs w:val="28"/>
        </w:rPr>
        <w:t>а соискатель гранта,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2.11. Порядок определения победителя конкурсного отбора.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2.11.1. Рассмотрение и оценка заявок осуществляется конкурсной комиссией в течение десяти дней после окончания приема заявок по критериям </w:t>
      </w:r>
      <w:r w:rsidRPr="007A4867">
        <w:rPr>
          <w:rFonts w:ascii="Times New Roman" w:hAnsi="Times New Roman" w:cs="Times New Roman"/>
          <w:sz w:val="28"/>
          <w:szCs w:val="28"/>
        </w:rPr>
        <w:lastRenderedPageBreak/>
        <w:t>с использованием балльной системы в соответствии с приложением № 3 к настоящему Порядку.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На основании оценочных ведомостей заполняется итоговая ведомость, и формируется итоговый балл по каждому проекту в соответствии с приложением № 4 к настоящему Порядку.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На основе итоговых баллов, присвоенных каждому проекту, формируется сводная ведомость, в которой соискатели гранта располагаются в порядке, начиная с той, которая набрала наибольшее количество баллов и далее по степени убывания в соответствии с приложением № 5 к настоящему Порядку.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Секретарь конкурсной комиссии рассчитывает рейтинг –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</w:t>
      </w:r>
      <w:r w:rsidR="009F773A">
        <w:rPr>
          <w:rFonts w:ascii="Times New Roman" w:hAnsi="Times New Roman" w:cs="Times New Roman"/>
          <w:sz w:val="28"/>
          <w:szCs w:val="28"/>
        </w:rPr>
        <w:t>нии членов конкурсной комиссии.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 конкурсной комиссии, в котором указывается рейтинг заявок, поданных соискателями гранта, победитель и размер гранта, подлежащий выделению из бюджета.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2.11.2. Единственный участник конкурса, заявка которого соответствует требованиям пунктов 2.2 и 1.6 настоящего Порядка, признается победителем конкурса, если итоговый балл оценки его проекта составляет не менее 24.</w:t>
      </w:r>
    </w:p>
    <w:p w:rsidR="007A4867" w:rsidRPr="007A4867" w:rsidRDefault="007A4867" w:rsidP="0026446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7765D" w:rsidRDefault="007A4867" w:rsidP="0026446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65D">
        <w:rPr>
          <w:rFonts w:ascii="Times New Roman" w:hAnsi="Times New Roman" w:cs="Times New Roman"/>
          <w:sz w:val="28"/>
          <w:szCs w:val="28"/>
        </w:rPr>
        <w:t>3. Условия и порядок предоставления гранта</w:t>
      </w:r>
    </w:p>
    <w:p w:rsidR="007A4867" w:rsidRPr="007A4867" w:rsidRDefault="007A4867" w:rsidP="0026446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3.1. Для получения гранта Получателю гранта не требуется предоставлять дополнительные документы, за исключением документов, предоставленных при отборе.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3.2. На основании решения конкурсной комиссии, которое оформляется протоколом конкурсной комиссии, администрация готовит проект распоряжения (далее – распоряжение о предоставлении гранта), содержащий сведения о победителе конкурса, наименование проекта с указанием размера предоставляемого гранта, срока заключения договора о предоставлении гранта с победителем конкурса. </w:t>
      </w:r>
    </w:p>
    <w:p w:rsidR="007A4867" w:rsidRPr="007A4867" w:rsidRDefault="0077765D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A4867" w:rsidRPr="007A4867">
        <w:rPr>
          <w:rFonts w:ascii="Times New Roman" w:hAnsi="Times New Roman" w:cs="Times New Roman"/>
          <w:sz w:val="28"/>
          <w:szCs w:val="28"/>
        </w:rPr>
        <w:t>На основании распоряжения о предоставлении гранта в течение десяти рабочих дней после его подписания в соответствии с типовой формой соглашения (договора), установленной финансовым управлением Выселковского муниципального района, организатор конкурса осуществляет подготовку проекта договора о предоставлении гранта с победителем конкурса, в котором предусматриваются: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а) условия, порядок и сроки предоставления гранта;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б) размер гранта;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в) цель и срок использования гранта;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г) порядок, форма и сроки представления отчетности о целевом использовании гранта;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 xml:space="preserve">д) 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на осуществление главным распорядителем бюджетных средств, предоставляющим грант, в лице администрации, и органом муниципального финансового контроля, в лице МКУ «ЦБ </w:t>
      </w:r>
      <w:r w:rsidR="00FC7420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», проверок соблюдения получателем гранта условий, целей и порядка предоставления гранта;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е) осуществление контроля администрацией и МКУ «ЦБ </w:t>
      </w:r>
      <w:r w:rsidR="00434446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» за использованием гранта;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ж) обязанность получателя гранта вернуть в бюджет </w:t>
      </w:r>
      <w:r w:rsidR="00434446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остатки гранта, неиспользованные в текущем финансовом году или грант, использованный не по целевому назначению, в соответствии с пунктом 5.3 настоящего Порядка;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з) порядок возврата гранта в случае его нецелевого использования или неиспользования в установленные сроки;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и) ответственность сторон в случае нарушения или неисполнения условий договора;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к)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л) платежные реквизиты сторон.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3.4. Внесение изменений в договор осуществляется по инициативе получателя гранта или главного распорядителя бюджетных средств (далее – стороны) в письменной форме в виде дополнительного соглашения к договору, которое явля</w:t>
      </w:r>
      <w:r w:rsidR="00627E33">
        <w:rPr>
          <w:rFonts w:ascii="Times New Roman" w:hAnsi="Times New Roman" w:cs="Times New Roman"/>
          <w:sz w:val="28"/>
          <w:szCs w:val="28"/>
        </w:rPr>
        <w:t>е</w:t>
      </w:r>
      <w:r w:rsidRPr="007A4867">
        <w:rPr>
          <w:rFonts w:ascii="Times New Roman" w:hAnsi="Times New Roman" w:cs="Times New Roman"/>
          <w:sz w:val="28"/>
          <w:szCs w:val="28"/>
        </w:rPr>
        <w:t>тся его неотъемлемой частью, и вступает в действие после его подписания сторонами.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3.5. Расторжение договора возможно при взаимном согласии сторон.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3.6. Основаниями для отказа получателю гранта в предоставлении гранта являются: 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3.6.1.</w:t>
      </w:r>
      <w:r w:rsidR="00627E33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гранта документов требованиям к документам, определенных пунктом 2.2 раздела 2 настоящего Порядка;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3.6.2.</w:t>
      </w:r>
      <w:r w:rsidR="00627E33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указанных документов.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3.7. Предельный размер гранта составляет 1</w:t>
      </w:r>
      <w:r w:rsidR="00627E33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000</w:t>
      </w:r>
      <w:r w:rsidR="00627E33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000,00 (</w:t>
      </w:r>
      <w:r w:rsidR="00627E33">
        <w:rPr>
          <w:rFonts w:ascii="Times New Roman" w:hAnsi="Times New Roman" w:cs="Times New Roman"/>
          <w:sz w:val="28"/>
          <w:szCs w:val="28"/>
        </w:rPr>
        <w:t>один миллион) рублей 00 копеек.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>3.8. Размер софинансирования (собственных средств и (или) привлеченных средств) получателем гранта должен составлять не менее 5% от суммы сметы по проекту.</w:t>
      </w:r>
    </w:p>
    <w:p w:rsidR="007A4867" w:rsidRPr="007A4867" w:rsidRDefault="00627E33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Бухгалтерия</w:t>
      </w:r>
      <w:r w:rsidR="007A4867" w:rsidRPr="007A4867">
        <w:rPr>
          <w:rFonts w:ascii="Times New Roman" w:hAnsi="Times New Roman" w:cs="Times New Roman"/>
          <w:sz w:val="28"/>
          <w:szCs w:val="28"/>
        </w:rPr>
        <w:t>, в течение пяти рабочих дней с даты заключения договора, обеспечивает перечисление гранта в форме субсидии получателю гранта на банковский счет получателя гранта.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3.10. Грант подлежит перечислению получателю гранта на расчетный счет, открытый получателем гранта в российских кредитных организациях.</w:t>
      </w:r>
    </w:p>
    <w:p w:rsidR="007A4867" w:rsidRPr="007A4867" w:rsidRDefault="007A4867" w:rsidP="007A486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3.11. Предоставленный грант должен быть использован в срок, предусмотренный договором.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3.12.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а) оплата труда физических лиц, участвующих в реализации проекта;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б) оплата товаров, работ, услуг, направленных на реализацию мероприятий проекта;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в) арендная плата, направленная на реализацию мероприятий проекта;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3.13. За счет предоставленного гранта получателю гранта запрещается осуществлять следующие расходы: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б) расходы, связанные с осуществлением деятельности, не связанной с проектом;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г) расходы на поддержку политических партий и избирательных кампаний;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д) расходы на проведение митингов, демонстраций, пикетирований;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е) расходы на фундаментальные научные исследования;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ж) расходы на приобретение алкогольных напитков и табачной продукции;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з) уплата штрафов;</w:t>
      </w:r>
    </w:p>
    <w:p w:rsidR="007A4867" w:rsidRPr="007A4867" w:rsidRDefault="007A4867" w:rsidP="007A4867">
      <w:pPr>
        <w:tabs>
          <w:tab w:val="left" w:pos="0"/>
          <w:tab w:val="left" w:pos="14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</w:t>
      </w:r>
      <w:r w:rsidR="00627E33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, регулирующими предоставление субсидий указанным юридическим лицам.</w:t>
      </w:r>
    </w:p>
    <w:p w:rsidR="007A4867" w:rsidRPr="007A4867" w:rsidRDefault="007A4867" w:rsidP="00627E3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627E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7A4867" w:rsidRPr="007A4867" w:rsidRDefault="007A4867" w:rsidP="00627E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4.1. Получатель гранта представляет администрации отчетность об осуществлении расходов, источником финансового обеспечения которых является грант, </w:t>
      </w:r>
      <w:r w:rsidRPr="007A4867">
        <w:rPr>
          <w:rFonts w:ascii="Times New Roman" w:hAnsi="Times New Roman" w:cs="Times New Roman"/>
          <w:color w:val="000000"/>
          <w:sz w:val="28"/>
          <w:szCs w:val="28"/>
        </w:rPr>
        <w:t>в течение пятнадцати дней после установленного договором срока использования гранта.</w:t>
      </w: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867">
        <w:rPr>
          <w:rFonts w:ascii="Times New Roman" w:hAnsi="Times New Roman" w:cs="Times New Roman"/>
          <w:color w:val="000000"/>
          <w:sz w:val="28"/>
          <w:szCs w:val="28"/>
        </w:rPr>
        <w:t>4.2. Сроки и форма представления получателем гранта отчетности</w:t>
      </w:r>
      <w:r w:rsidRPr="007A4867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color w:val="000000"/>
          <w:sz w:val="28"/>
          <w:szCs w:val="28"/>
        </w:rPr>
        <w:t>об осуществлении расходов, источником финансового обеспечения которых является грант, устанавливаются главным распорядителем бюджетных средств в договоре.</w:t>
      </w:r>
    </w:p>
    <w:p w:rsidR="007A4867" w:rsidRPr="007A4867" w:rsidRDefault="007A4867" w:rsidP="00520956">
      <w:pPr>
        <w:pStyle w:val="ae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</w:rPr>
      </w:pPr>
    </w:p>
    <w:p w:rsidR="00520956" w:rsidRDefault="007A4867" w:rsidP="00520956">
      <w:pPr>
        <w:pStyle w:val="ae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</w:rPr>
      </w:pPr>
      <w:r w:rsidRPr="007A4867">
        <w:rPr>
          <w:rFonts w:ascii="Times New Roman" w:eastAsia="Times New Roman" w:hAnsi="Times New Roman"/>
          <w:sz w:val="28"/>
        </w:rPr>
        <w:t>5. Порядок осуществления контроля за соблюдением целей,</w:t>
      </w:r>
    </w:p>
    <w:p w:rsidR="00520956" w:rsidRDefault="007A4867" w:rsidP="00520956">
      <w:pPr>
        <w:pStyle w:val="ae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</w:rPr>
      </w:pPr>
      <w:r w:rsidRPr="007A4867">
        <w:rPr>
          <w:rFonts w:ascii="Times New Roman" w:eastAsia="Times New Roman" w:hAnsi="Times New Roman"/>
          <w:sz w:val="28"/>
        </w:rPr>
        <w:t xml:space="preserve">условий </w:t>
      </w:r>
      <w:r w:rsidR="00520956">
        <w:rPr>
          <w:rFonts w:ascii="Times New Roman" w:eastAsia="Times New Roman" w:hAnsi="Times New Roman"/>
          <w:sz w:val="28"/>
        </w:rPr>
        <w:t>и порядка предоставления гранта</w:t>
      </w:r>
    </w:p>
    <w:p w:rsidR="007A4867" w:rsidRPr="007A4867" w:rsidRDefault="007A4867" w:rsidP="00C96870">
      <w:pPr>
        <w:pStyle w:val="ae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</w:rPr>
      </w:pPr>
      <w:r w:rsidRPr="007A4867">
        <w:rPr>
          <w:rFonts w:ascii="Times New Roman" w:eastAsia="Times New Roman" w:hAnsi="Times New Roman"/>
          <w:sz w:val="28"/>
        </w:rPr>
        <w:t>и ответственности за их несоблюдение</w:t>
      </w:r>
    </w:p>
    <w:p w:rsidR="007A4867" w:rsidRPr="007A4867" w:rsidRDefault="007A4867" w:rsidP="0052095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5.1.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</w:t>
      </w:r>
      <w:r w:rsidR="00C96870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.</w:t>
      </w:r>
    </w:p>
    <w:p w:rsidR="007A4867" w:rsidRPr="007A4867" w:rsidRDefault="007A4867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5.2. Соблюдение целей, условий и порядка предоставления гранта получателями гранта подлежит обязательной проверке главным распорядителем бюджетных средств (администрацией) и органом муниципального финансового контроля (финансовое управление).</w:t>
      </w:r>
    </w:p>
    <w:p w:rsidR="007A4867" w:rsidRPr="007A4867" w:rsidRDefault="007A4867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5.3</w:t>
      </w:r>
      <w:r w:rsidR="00AF78CE">
        <w:rPr>
          <w:rFonts w:ascii="Times New Roman" w:hAnsi="Times New Roman" w:cs="Times New Roman"/>
          <w:sz w:val="28"/>
          <w:szCs w:val="28"/>
        </w:rPr>
        <w:t>.</w:t>
      </w:r>
      <w:r w:rsidRPr="007A4867">
        <w:rPr>
          <w:rFonts w:ascii="Times New Roman" w:hAnsi="Times New Roman" w:cs="Times New Roman"/>
          <w:sz w:val="28"/>
          <w:szCs w:val="28"/>
        </w:rPr>
        <w:t xml:space="preserve"> Грант подлежит возврату в бюджет </w:t>
      </w:r>
      <w:r w:rsidR="00D42150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A4867">
        <w:rPr>
          <w:rFonts w:ascii="Times New Roman" w:eastAsia="Times New Roman" w:hAnsi="Times New Roman"/>
          <w:sz w:val="28"/>
          <w:lang w:eastAsia="ru-RU"/>
        </w:rPr>
        <w:t>5.3.1. несоблюдения получателем гранта целей, условий и порядка предоставления гранта,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A4867">
        <w:rPr>
          <w:rFonts w:ascii="Times New Roman" w:eastAsia="Times New Roman" w:hAnsi="Times New Roman"/>
          <w:sz w:val="28"/>
          <w:lang w:eastAsia="ru-RU"/>
        </w:rPr>
        <w:t>5.3.2.</w:t>
      </w:r>
      <w:r w:rsidR="00AF78C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A4867">
        <w:rPr>
          <w:rFonts w:ascii="Times New Roman" w:eastAsia="Times New Roman" w:hAnsi="Times New Roman"/>
          <w:sz w:val="28"/>
          <w:lang w:eastAsia="ru-RU"/>
        </w:rPr>
        <w:t xml:space="preserve">неисполнения или ненадлежащего исполнения обязательств, определенных </w:t>
      </w:r>
      <w:r w:rsidR="00AF78CE">
        <w:rPr>
          <w:rFonts w:ascii="Times New Roman" w:eastAsia="Times New Roman" w:hAnsi="Times New Roman"/>
          <w:sz w:val="28"/>
          <w:lang w:eastAsia="ru-RU"/>
        </w:rPr>
        <w:t>договором;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A4867">
        <w:rPr>
          <w:rFonts w:ascii="Times New Roman" w:eastAsia="Times New Roman" w:hAnsi="Times New Roman"/>
          <w:sz w:val="28"/>
          <w:lang w:eastAsia="ru-RU"/>
        </w:rPr>
        <w:t>5.3.3.</w:t>
      </w:r>
      <w:r w:rsidR="00AF78C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sz w:val="28"/>
        </w:rPr>
        <w:t>нецелевого использования гранта, в том числе выявленного по результатам контроля в соответствии с пунктом 5.2 настоящего Порядка;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A4867">
        <w:rPr>
          <w:rFonts w:ascii="Times New Roman" w:eastAsia="Times New Roman" w:hAnsi="Times New Roman"/>
          <w:sz w:val="28"/>
          <w:lang w:eastAsia="ru-RU"/>
        </w:rPr>
        <w:t>5.3.4. расторжения договора о предоставлении гранта.</w:t>
      </w:r>
    </w:p>
    <w:p w:rsidR="007A4867" w:rsidRPr="007A4867" w:rsidRDefault="007A4867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5.4. Грант подлежит возврату в бюджет </w:t>
      </w:r>
      <w:r w:rsidR="00AF78CE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A4867" w:rsidRPr="007A4867" w:rsidRDefault="007A4867" w:rsidP="005B3443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5.4.1. МКУ «ЦБ </w:t>
      </w:r>
      <w:r w:rsidR="00AF78CE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 района</w:t>
      </w:r>
      <w:r w:rsidRPr="007A4867">
        <w:rPr>
          <w:rFonts w:ascii="Times New Roman" w:hAnsi="Times New Roman" w:cs="Times New Roman"/>
          <w:sz w:val="28"/>
          <w:szCs w:val="28"/>
        </w:rPr>
        <w:t>» в течение 3 рабочих дней со дня выявления нарушения направляет в администрацию акт проверки;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A4867">
        <w:rPr>
          <w:rFonts w:ascii="Times New Roman" w:eastAsia="Times New Roman" w:hAnsi="Times New Roman"/>
          <w:sz w:val="28"/>
          <w:lang w:eastAsia="ru-RU"/>
        </w:rPr>
        <w:t>5.4.2.</w:t>
      </w:r>
      <w:r w:rsidR="005B344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A4867">
        <w:rPr>
          <w:rFonts w:ascii="Times New Roman" w:eastAsia="Times New Roman" w:hAnsi="Times New Roman"/>
          <w:sz w:val="28"/>
          <w:lang w:eastAsia="ru-RU"/>
        </w:rPr>
        <w:t>администрация в течение 5 рабочих дней на основании акта проверки направляет получателю гранта письменное требование (уведомление) о возврате гранта;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A4867">
        <w:rPr>
          <w:rFonts w:ascii="Times New Roman" w:eastAsia="Times New Roman" w:hAnsi="Times New Roman"/>
          <w:sz w:val="28"/>
          <w:lang w:eastAsia="ru-RU"/>
        </w:rPr>
        <w:t>5.4.3.</w:t>
      </w:r>
      <w:r w:rsidR="005B344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A4867">
        <w:rPr>
          <w:rFonts w:ascii="Times New Roman" w:hAnsi="Times New Roman"/>
          <w:sz w:val="28"/>
        </w:rPr>
        <w:t>получатель гранта обязан возвратить грант или остаток гранта, не использованного в отчетном финансовом году,</w:t>
      </w:r>
      <w:r w:rsidR="005B3443">
        <w:rPr>
          <w:rFonts w:ascii="Times New Roman" w:hAnsi="Times New Roman"/>
          <w:sz w:val="28"/>
        </w:rPr>
        <w:t xml:space="preserve"> в течение десяти рабочих дней;</w:t>
      </w:r>
    </w:p>
    <w:p w:rsidR="007A4867" w:rsidRPr="007A4867" w:rsidRDefault="007A4867" w:rsidP="007A4867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A4867">
        <w:rPr>
          <w:rFonts w:ascii="Times New Roman" w:hAnsi="Times New Roman"/>
          <w:sz w:val="28"/>
        </w:rPr>
        <w:lastRenderedPageBreak/>
        <w:t>5.4.4. с момента получения требования (уведомления) о возврате субсидии и уведомить администрации.</w:t>
      </w:r>
    </w:p>
    <w:p w:rsidR="007A4867" w:rsidRDefault="007A4867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5.5.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9FF" w:rsidRDefault="007039FF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Default="001D361D" w:rsidP="007A48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5B3443">
      <w:pPr>
        <w:suppressAutoHyphens/>
        <w:autoSpaceDE w:val="0"/>
        <w:autoSpaceDN w:val="0"/>
        <w:adjustRightInd w:val="0"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3443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A48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</w:t>
      </w:r>
    </w:p>
    <w:p w:rsidR="005B3443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 форме</w:t>
      </w:r>
      <w:r w:rsidR="005B3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субсидий,</w:t>
      </w:r>
      <w:r w:rsidR="005B3443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</w:p>
    <w:p w:rsidR="005B3443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5B3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на конкурсной основе,</w:t>
      </w:r>
    </w:p>
    <w:p w:rsidR="005B3443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5B3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</w:t>
      </w:r>
    </w:p>
    <w:p w:rsidR="007A4867" w:rsidRPr="007A4867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муниципальных учреждений),</w:t>
      </w:r>
    </w:p>
    <w:p w:rsidR="007A4867" w:rsidRPr="007A4867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</w:t>
      </w:r>
    </w:p>
    <w:p w:rsidR="007A4867" w:rsidRPr="007A4867" w:rsidRDefault="007A4867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физическим лицам из бюджета</w:t>
      </w:r>
    </w:p>
    <w:p w:rsidR="005B3443" w:rsidRDefault="005B3443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>ского сельского</w:t>
      </w:r>
    </w:p>
    <w:p w:rsidR="007A4867" w:rsidRPr="007A4867" w:rsidRDefault="005B3443" w:rsidP="005B344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Pr="007A4867" w:rsidRDefault="007A4867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7" w:rsidRPr="007A4867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7" w:rsidRPr="007A4867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7A4867" w:rsidRPr="007A4867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№ исх_______</w:t>
      </w:r>
      <w:r w:rsidRPr="007A4867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7A4867">
        <w:rPr>
          <w:rFonts w:ascii="Times New Roman" w:hAnsi="Times New Roman" w:cs="Times New Roman"/>
          <w:b/>
          <w:sz w:val="28"/>
          <w:szCs w:val="28"/>
        </w:rPr>
        <w:tab/>
      </w:r>
      <w:r w:rsidRPr="007A4867">
        <w:rPr>
          <w:rFonts w:ascii="Times New Roman" w:hAnsi="Times New Roman" w:cs="Times New Roman"/>
          <w:b/>
          <w:sz w:val="28"/>
          <w:szCs w:val="28"/>
        </w:rPr>
        <w:tab/>
      </w:r>
      <w:r w:rsidRPr="007A4867">
        <w:rPr>
          <w:rFonts w:ascii="Times New Roman" w:hAnsi="Times New Roman" w:cs="Times New Roman"/>
          <w:b/>
          <w:sz w:val="28"/>
          <w:szCs w:val="28"/>
        </w:rPr>
        <w:tab/>
      </w:r>
      <w:r w:rsidRPr="007A4867">
        <w:rPr>
          <w:rFonts w:ascii="Times New Roman" w:hAnsi="Times New Roman" w:cs="Times New Roman"/>
          <w:b/>
          <w:sz w:val="28"/>
          <w:szCs w:val="28"/>
        </w:rPr>
        <w:tab/>
      </w:r>
      <w:r w:rsidRPr="007A4867">
        <w:rPr>
          <w:rFonts w:ascii="Times New Roman" w:hAnsi="Times New Roman" w:cs="Times New Roman"/>
          <w:b/>
          <w:sz w:val="28"/>
          <w:szCs w:val="28"/>
        </w:rPr>
        <w:tab/>
      </w:r>
      <w:r w:rsidRPr="007A4867">
        <w:rPr>
          <w:rFonts w:ascii="Times New Roman" w:hAnsi="Times New Roman" w:cs="Times New Roman"/>
          <w:b/>
          <w:sz w:val="28"/>
          <w:szCs w:val="28"/>
        </w:rPr>
        <w:tab/>
      </w:r>
      <w:r w:rsidR="001D36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4867">
        <w:rPr>
          <w:rFonts w:ascii="Times New Roman" w:hAnsi="Times New Roman" w:cs="Times New Roman"/>
          <w:b/>
          <w:sz w:val="28"/>
          <w:szCs w:val="28"/>
        </w:rPr>
        <w:t xml:space="preserve">«____» ___________ </w:t>
      </w:r>
      <w:r w:rsidRPr="007A4867">
        <w:rPr>
          <w:rFonts w:ascii="Times New Roman" w:hAnsi="Times New Roman" w:cs="Times New Roman"/>
          <w:sz w:val="28"/>
          <w:szCs w:val="28"/>
        </w:rPr>
        <w:t>г.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1D36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1D36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4867" w:rsidRPr="001D361D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61D">
        <w:rPr>
          <w:rFonts w:ascii="Times New Roman" w:hAnsi="Times New Roman" w:cs="Times New Roman"/>
          <w:sz w:val="24"/>
          <w:szCs w:val="24"/>
        </w:rPr>
        <w:t>(ФИО)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от ______________________________________________________________</w:t>
      </w:r>
      <w:r w:rsidR="001D361D">
        <w:rPr>
          <w:rFonts w:ascii="Times New Roman" w:hAnsi="Times New Roman" w:cs="Times New Roman"/>
          <w:sz w:val="28"/>
          <w:szCs w:val="28"/>
        </w:rPr>
        <w:t>___</w:t>
      </w:r>
      <w:r w:rsidRPr="007A4867">
        <w:rPr>
          <w:rFonts w:ascii="Times New Roman" w:hAnsi="Times New Roman" w:cs="Times New Roman"/>
          <w:sz w:val="28"/>
          <w:szCs w:val="28"/>
        </w:rPr>
        <w:t>_</w:t>
      </w:r>
    </w:p>
    <w:p w:rsidR="001D361D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D361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1D361D">
        <w:rPr>
          <w:rFonts w:ascii="Times New Roman" w:hAnsi="Times New Roman" w:cs="Times New Roman"/>
          <w:color w:val="000000"/>
          <w:spacing w:val="-2"/>
          <w:sz w:val="24"/>
          <w:szCs w:val="24"/>
        </w:rPr>
        <w:t>юридического лица (индивидуального предпринимателя,</w:t>
      </w:r>
    </w:p>
    <w:p w:rsidR="007A4867" w:rsidRPr="001D361D" w:rsidRDefault="007A4867" w:rsidP="001D36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61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физического лица)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направляю конкурсную документацию на участие в конкурсе на предоставление гранта в форме субсидии на реализацию проектов, направленных на ________________________________________</w:t>
      </w:r>
      <w:r w:rsidR="001D361D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с проектом</w:t>
      </w:r>
      <w:r w:rsidR="001D361D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________________________________, в размере _____________</w:t>
      </w:r>
      <w:r w:rsidR="001D361D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A4867" w:rsidRPr="007A4867" w:rsidRDefault="007A4867" w:rsidP="001D36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Настоящим я подтверждаю достоверность, предоставленной мною информации и подтверждаю свое согласие на участие в данном конкурсе на условиях, предусмотренных Порядком.</w:t>
      </w:r>
    </w:p>
    <w:p w:rsidR="007A4867" w:rsidRPr="007A4867" w:rsidRDefault="007A4867" w:rsidP="001D36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Обязуюсь реализовать проект на условиях софинансирования за счет собственных средств в размере не менее 5% от сметы расходов по проекту на грант, в размере ______________</w:t>
      </w:r>
      <w:r w:rsidR="001D361D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рублей.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«____»____________20___год</w:t>
      </w:r>
    </w:p>
    <w:p w:rsidR="007A4867" w:rsidRPr="001D361D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1D361D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7A4867" w:rsidRPr="001D361D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1D361D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Default="007A4867" w:rsidP="001D361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br w:type="page"/>
      </w:r>
    </w:p>
    <w:p w:rsidR="001D361D" w:rsidRPr="007A4867" w:rsidRDefault="001D361D" w:rsidP="001D361D">
      <w:pPr>
        <w:suppressAutoHyphens/>
        <w:autoSpaceDE w:val="0"/>
        <w:autoSpaceDN w:val="0"/>
        <w:adjustRightInd w:val="0"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D361D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A48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</w:t>
      </w:r>
    </w:p>
    <w:p w:rsidR="001D361D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субсидий,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</w:p>
    <w:p w:rsidR="001D361D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на конкурсной основе,</w:t>
      </w:r>
    </w:p>
    <w:p w:rsidR="001D361D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</w:t>
      </w:r>
    </w:p>
    <w:p w:rsidR="001D361D" w:rsidRPr="007A4867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муниципальных учреждений),</w:t>
      </w:r>
    </w:p>
    <w:p w:rsidR="001D361D" w:rsidRPr="007A4867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</w:t>
      </w:r>
    </w:p>
    <w:p w:rsidR="001D361D" w:rsidRPr="007A4867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физическим лицам из бюджета</w:t>
      </w:r>
    </w:p>
    <w:p w:rsidR="001D361D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</w:t>
      </w:r>
    </w:p>
    <w:p w:rsidR="001D361D" w:rsidRPr="007A4867" w:rsidRDefault="001D361D" w:rsidP="001D361D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867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Default="007A4867" w:rsidP="004A2CD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B80" w:rsidRPr="004A2CDD" w:rsidRDefault="00631B80" w:rsidP="004A2CD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4A2CDD" w:rsidRDefault="007A4867" w:rsidP="004A2CDD">
      <w:pPr>
        <w:tabs>
          <w:tab w:val="left" w:pos="-113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CDD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7A4867" w:rsidRPr="004A2CDD" w:rsidRDefault="007A4867" w:rsidP="004A2CD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2CDD">
        <w:rPr>
          <w:rFonts w:ascii="Times New Roman" w:eastAsia="Calibri" w:hAnsi="Times New Roman" w:cs="Times New Roman"/>
          <w:bCs/>
          <w:sz w:val="28"/>
          <w:szCs w:val="28"/>
        </w:rPr>
        <w:t>на участие в конкурсе на предоставление гранта в форме субсидии</w:t>
      </w:r>
    </w:p>
    <w:p w:rsidR="007A4867" w:rsidRPr="004A2CDD" w:rsidRDefault="007A4867" w:rsidP="004A2CDD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CDD">
        <w:rPr>
          <w:rFonts w:ascii="Times New Roman" w:eastAsia="Calibri" w:hAnsi="Times New Roman" w:cs="Times New Roman"/>
          <w:bCs/>
          <w:sz w:val="28"/>
          <w:szCs w:val="28"/>
        </w:rPr>
        <w:t>на реализацию проекта ___________</w:t>
      </w:r>
      <w:r w:rsidR="004A2CDD">
        <w:rPr>
          <w:rFonts w:ascii="Times New Roman" w:eastAsia="Calibri" w:hAnsi="Times New Roman" w:cs="Times New Roman"/>
          <w:bCs/>
          <w:sz w:val="28"/>
          <w:szCs w:val="28"/>
        </w:rPr>
        <w:t>______________________________</w:t>
      </w:r>
      <w:r w:rsidRPr="004A2CDD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4A2CDD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4A2CDD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7A4867" w:rsidRDefault="007A4867" w:rsidP="004A2CD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B80" w:rsidRDefault="00631B80" w:rsidP="004A2CD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405"/>
        <w:gridCol w:w="850"/>
        <w:gridCol w:w="239"/>
        <w:gridCol w:w="2999"/>
      </w:tblGrid>
      <w:tr w:rsidR="007A4867" w:rsidRPr="007A4867" w:rsidTr="0043444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Дата получения </w:t>
            </w:r>
          </w:p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e-mail</w:t>
            </w: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бюджет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Изложение содержания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Обоснование значимости </w:t>
            </w: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и важности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Деятельность (методы и мероприятия на осуществление проекта)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7A486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631B80" w:rsidRDefault="007A4867" w:rsidP="00631B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31B80" w:rsidRDefault="00631B80" w:rsidP="007A4867">
      <w:pPr>
        <w:tabs>
          <w:tab w:val="left" w:pos="-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67" w:rsidRPr="007A4867" w:rsidRDefault="007A4867" w:rsidP="007A4867">
      <w:pPr>
        <w:tabs>
          <w:tab w:val="left" w:pos="-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67">
        <w:rPr>
          <w:rFonts w:ascii="Times New Roman" w:eastAsia="Calibri" w:hAnsi="Times New Roman" w:cs="Times New Roman"/>
          <w:sz w:val="28"/>
          <w:szCs w:val="28"/>
        </w:rPr>
        <w:t>С условиями конкурсного отбора и предоставления гранта ознакомлен</w:t>
      </w:r>
      <w:r w:rsidR="0063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eastAsia="Calibri" w:hAnsi="Times New Roman" w:cs="Times New Roman"/>
          <w:sz w:val="28"/>
          <w:szCs w:val="28"/>
        </w:rPr>
        <w:t>и согласен.</w:t>
      </w:r>
    </w:p>
    <w:p w:rsidR="007A4867" w:rsidRPr="007A4867" w:rsidRDefault="007A4867" w:rsidP="00631B80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A4867">
        <w:rPr>
          <w:rFonts w:ascii="Times New Roman" w:hAnsi="Times New Roman" w:cs="Times New Roman"/>
          <w:sz w:val="28"/>
          <w:szCs w:val="28"/>
        </w:rPr>
        <w:tab/>
      </w:r>
      <w:r w:rsidRPr="007A4867">
        <w:rPr>
          <w:rFonts w:ascii="Times New Roman" w:hAnsi="Times New Roman" w:cs="Times New Roman"/>
          <w:sz w:val="28"/>
          <w:szCs w:val="28"/>
        </w:rPr>
        <w:tab/>
      </w:r>
      <w:r w:rsidRPr="007A4867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A4867" w:rsidRPr="00631B80" w:rsidRDefault="007A4867" w:rsidP="007A4867">
      <w:pPr>
        <w:tabs>
          <w:tab w:val="num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867">
        <w:rPr>
          <w:rFonts w:ascii="Times New Roman" w:hAnsi="Times New Roman" w:cs="Times New Roman"/>
          <w:sz w:val="28"/>
          <w:szCs w:val="28"/>
        </w:rPr>
        <w:tab/>
      </w:r>
      <w:r w:rsidRPr="007A4867">
        <w:rPr>
          <w:rFonts w:ascii="Times New Roman" w:hAnsi="Times New Roman" w:cs="Times New Roman"/>
          <w:sz w:val="28"/>
          <w:szCs w:val="28"/>
        </w:rPr>
        <w:tab/>
      </w:r>
      <w:r w:rsidRPr="00631B80">
        <w:rPr>
          <w:rFonts w:ascii="Times New Roman" w:hAnsi="Times New Roman" w:cs="Times New Roman"/>
          <w:sz w:val="24"/>
          <w:szCs w:val="24"/>
        </w:rPr>
        <w:t>(должность и Ф.И.О.)</w:t>
      </w:r>
      <w:r w:rsidRPr="00631B80">
        <w:rPr>
          <w:rFonts w:ascii="Times New Roman" w:hAnsi="Times New Roman" w:cs="Times New Roman"/>
          <w:sz w:val="24"/>
          <w:szCs w:val="24"/>
        </w:rPr>
        <w:tab/>
      </w:r>
      <w:r w:rsidRPr="00631B80">
        <w:rPr>
          <w:rFonts w:ascii="Times New Roman" w:hAnsi="Times New Roman" w:cs="Times New Roman"/>
          <w:sz w:val="24"/>
          <w:szCs w:val="24"/>
        </w:rPr>
        <w:tab/>
      </w:r>
      <w:r w:rsidRPr="00631B80">
        <w:rPr>
          <w:rFonts w:ascii="Times New Roman" w:hAnsi="Times New Roman" w:cs="Times New Roman"/>
          <w:sz w:val="24"/>
          <w:szCs w:val="24"/>
        </w:rPr>
        <w:tab/>
      </w:r>
      <w:r w:rsidRPr="00631B80">
        <w:rPr>
          <w:rFonts w:ascii="Times New Roman" w:hAnsi="Times New Roman" w:cs="Times New Roman"/>
          <w:sz w:val="24"/>
          <w:szCs w:val="24"/>
        </w:rPr>
        <w:tab/>
      </w:r>
      <w:r w:rsidRPr="00631B8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7A4867" w:rsidRPr="007A4867" w:rsidRDefault="007A4867" w:rsidP="00631B80">
      <w:pPr>
        <w:tabs>
          <w:tab w:val="num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«____» _________________20____ г.</w:t>
      </w:r>
      <w:r w:rsidRPr="007A4867">
        <w:rPr>
          <w:rFonts w:ascii="Times New Roman" w:hAnsi="Times New Roman" w:cs="Times New Roman"/>
          <w:sz w:val="28"/>
          <w:szCs w:val="28"/>
        </w:rPr>
        <w:tab/>
      </w:r>
      <w:r w:rsidRPr="007A4867">
        <w:rPr>
          <w:rFonts w:ascii="Times New Roman" w:hAnsi="Times New Roman" w:cs="Times New Roman"/>
          <w:sz w:val="28"/>
          <w:szCs w:val="28"/>
        </w:rPr>
        <w:tab/>
      </w:r>
    </w:p>
    <w:p w:rsidR="007A4867" w:rsidRPr="00631B80" w:rsidRDefault="007A4867" w:rsidP="007A4867">
      <w:pPr>
        <w:tabs>
          <w:tab w:val="num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80">
        <w:rPr>
          <w:rFonts w:ascii="Times New Roman" w:hAnsi="Times New Roman" w:cs="Times New Roman"/>
          <w:sz w:val="24"/>
          <w:szCs w:val="24"/>
        </w:rPr>
        <w:t>М.П.</w:t>
      </w:r>
    </w:p>
    <w:p w:rsidR="00631B80" w:rsidRDefault="00631B80" w:rsidP="00631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B80" w:rsidRDefault="00631B80" w:rsidP="00631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B80" w:rsidRPr="007A4867" w:rsidRDefault="00631B80" w:rsidP="00631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31B80" w:rsidRPr="007A4867" w:rsidRDefault="00631B80" w:rsidP="00631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31B80" w:rsidRPr="007A4867" w:rsidRDefault="00631B80" w:rsidP="00631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7A4867" w:rsidRPr="007A4867" w:rsidRDefault="007A4867" w:rsidP="00631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Pr="007A4867" w:rsidRDefault="00631B80" w:rsidP="00631B80">
      <w:pPr>
        <w:suppressAutoHyphens/>
        <w:autoSpaceDE w:val="0"/>
        <w:autoSpaceDN w:val="0"/>
        <w:adjustRightInd w:val="0"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31B80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A48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</w:t>
      </w:r>
    </w:p>
    <w:p w:rsidR="00631B80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субсидий,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</w:p>
    <w:p w:rsidR="00631B80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на конкурсной основе,</w:t>
      </w:r>
    </w:p>
    <w:p w:rsidR="00631B80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</w:t>
      </w:r>
    </w:p>
    <w:p w:rsidR="00631B80" w:rsidRPr="007A4867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муниципальных учреждений),</w:t>
      </w:r>
    </w:p>
    <w:p w:rsidR="00631B80" w:rsidRPr="007A4867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</w:t>
      </w:r>
    </w:p>
    <w:p w:rsidR="00631B80" w:rsidRPr="007A4867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физическим лицам из бюджета</w:t>
      </w:r>
    </w:p>
    <w:p w:rsidR="00631B80" w:rsidRDefault="00631B80" w:rsidP="00631B80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</w:t>
      </w:r>
    </w:p>
    <w:p w:rsidR="00631B80" w:rsidRDefault="00631B80" w:rsidP="00631B80">
      <w:pPr>
        <w:suppressAutoHyphens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867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631B80" w:rsidRDefault="00631B80" w:rsidP="00631B8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7A4867" w:rsidP="00631B8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СМЕТА</w:t>
      </w:r>
    </w:p>
    <w:p w:rsidR="007A4867" w:rsidRPr="007A4867" w:rsidRDefault="007A4867" w:rsidP="00631B8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расходов на проведение работ, услуг на реализацию проекта</w:t>
      </w:r>
    </w:p>
    <w:p w:rsidR="007A4867" w:rsidRPr="007A4867" w:rsidRDefault="007A4867" w:rsidP="00631B8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86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7A4867" w:rsidRPr="007A4867" w:rsidRDefault="007A4867" w:rsidP="00631B8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(наименование проекта)</w:t>
      </w:r>
    </w:p>
    <w:p w:rsidR="007A4867" w:rsidRPr="007A4867" w:rsidRDefault="007A4867" w:rsidP="00631B8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410"/>
        <w:gridCol w:w="2268"/>
      </w:tblGrid>
      <w:tr w:rsidR="007A4867" w:rsidRPr="007A4867" w:rsidTr="00434446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7A4867" w:rsidRPr="007A4867" w:rsidTr="00434446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за счет средств гранта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867" w:rsidRPr="00631B80" w:rsidRDefault="007A4867" w:rsidP="00631B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собственные и (или) привлеченные средства</w:t>
            </w: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Проекта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67" w:rsidRPr="00631B80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631B80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соискателя гранта</w:t>
      </w:r>
    </w:p>
    <w:p w:rsidR="007A4867" w:rsidRPr="007A4867" w:rsidRDefault="00F30213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A4867" w:rsidRPr="007A4867">
        <w:rPr>
          <w:rFonts w:ascii="Times New Roman" w:hAnsi="Times New Roman" w:cs="Times New Roman"/>
          <w:sz w:val="28"/>
          <w:szCs w:val="28"/>
        </w:rPr>
        <w:t>___________/__________________________/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Дата___________________________</w:t>
      </w: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М.П.</w:t>
      </w:r>
    </w:p>
    <w:p w:rsidR="007A4867" w:rsidRPr="007A4867" w:rsidRDefault="007A4867" w:rsidP="007A48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7A4867" w:rsidRPr="007A4867" w:rsidRDefault="007A4867" w:rsidP="007A486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br w:type="page"/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A48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субсидий,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на конкурсной основе,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муниципальных учреждений),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физическим лицам из бюджета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</w:t>
      </w:r>
    </w:p>
    <w:p w:rsidR="007A4867" w:rsidRPr="007A4867" w:rsidRDefault="00F30213" w:rsidP="00F30213">
      <w:pPr>
        <w:suppressAutoHyphens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867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Оценочная ведомость по проекту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4867" w:rsidRPr="00F30213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021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Заседание Комиссии от _________________ № _______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7189"/>
        <w:gridCol w:w="1708"/>
      </w:tblGrid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проекта, направленного на _______________________________________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</w:t>
            </w:r>
            <w:r w:rsidR="00F3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 xml:space="preserve">и достижения целей проекта, а также наличие опыта выполнения в прошлом мероприятий, аналогичных </w:t>
            </w:r>
            <w:r w:rsidRPr="00F30213">
              <w:rPr>
                <w:rFonts w:ascii="Times New Roman" w:hAnsi="Times New Roman" w:cs="Times New Roman"/>
                <w:sz w:val="24"/>
                <w:szCs w:val="24"/>
              </w:rPr>
              <w:br/>
              <w:t>по содержанию 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</w:t>
            </w:r>
            <w:r w:rsidRPr="00F30213">
              <w:rPr>
                <w:rFonts w:ascii="Times New Roman" w:hAnsi="Times New Roman" w:cs="Times New Roman"/>
                <w:sz w:val="24"/>
                <w:szCs w:val="24"/>
              </w:rPr>
              <w:br/>
              <w:t>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434446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Член Комиссии _________ _____________________</w:t>
      </w:r>
    </w:p>
    <w:p w:rsidR="007A4867" w:rsidRPr="00F30213" w:rsidRDefault="00F30213" w:rsidP="007A4867">
      <w:pPr>
        <w:suppressAutoHyphens/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</w:t>
      </w:r>
      <w:r w:rsidR="007A4867" w:rsidRPr="00F3021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Для оценки проекта по каждому показателю применяется 5-балльная шкала, где учитываются: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0 - проект полностью не соответствует данному показателю;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1</w:t>
      </w:r>
      <w:r w:rsidR="00F30213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- проект в малой степени соответствует данному показателю;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2 - проект в незначительной части соответствует данному показателю;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3 - проект в средней степени соответствует данному показателю;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4 - проект в значительной степени соответствует данному показателю;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5 - проект полностью соответствует данному показателю.</w:t>
      </w: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F30213" w:rsidRPr="007A4867" w:rsidRDefault="00F30213" w:rsidP="00F3021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autoSpaceDE w:val="0"/>
        <w:autoSpaceDN w:val="0"/>
        <w:adjustRightInd w:val="0"/>
        <w:spacing w:after="0" w:line="240" w:lineRule="auto"/>
        <w:ind w:left="54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A48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субсидий,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на конкурсной основе,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муниципальных учреждений),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физическим лицам из бюджета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</w:t>
      </w:r>
    </w:p>
    <w:p w:rsidR="007A4867" w:rsidRPr="007A4867" w:rsidRDefault="00F30213" w:rsidP="00F30213">
      <w:pPr>
        <w:keepNext/>
        <w:suppressAutoHyphens/>
        <w:spacing w:after="0" w:line="240" w:lineRule="auto"/>
        <w:ind w:firstLine="4678"/>
        <w:contextualSpacing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867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Pr="007A4867" w:rsidRDefault="007A4867" w:rsidP="00F30213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7A4867" w:rsidRPr="007A4867" w:rsidRDefault="007A4867" w:rsidP="00F30213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7A4867" w:rsidRPr="007A4867" w:rsidRDefault="007A4867" w:rsidP="00F30213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A4867">
        <w:rPr>
          <w:rFonts w:ascii="Times New Roman" w:hAnsi="Times New Roman" w:cs="Times New Roman"/>
          <w:iCs/>
          <w:sz w:val="28"/>
          <w:szCs w:val="28"/>
        </w:rPr>
        <w:t>Итоговая ведомость</w:t>
      </w:r>
    </w:p>
    <w:p w:rsidR="00F30213" w:rsidRDefault="007A4867" w:rsidP="00F30213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4867">
        <w:rPr>
          <w:rFonts w:ascii="Times New Roman" w:hAnsi="Times New Roman" w:cs="Times New Roman"/>
          <w:bCs/>
          <w:iCs/>
          <w:sz w:val="28"/>
          <w:szCs w:val="28"/>
        </w:rPr>
        <w:t>конкурсной комиссии по определению претендентов</w:t>
      </w:r>
    </w:p>
    <w:p w:rsidR="007A4867" w:rsidRPr="007A4867" w:rsidRDefault="007A4867" w:rsidP="00F30213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iCs/>
          <w:sz w:val="28"/>
          <w:szCs w:val="28"/>
        </w:rPr>
        <w:t>на предоставление гранта в форме субсидии на реализацию проекта</w:t>
      </w:r>
      <w:r w:rsidR="00F302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iCs/>
          <w:sz w:val="28"/>
          <w:szCs w:val="28"/>
        </w:rPr>
        <w:t xml:space="preserve">_____________________________ на территории </w:t>
      </w:r>
      <w:r w:rsidR="00F30213"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 Выселковского района</w:t>
      </w:r>
    </w:p>
    <w:p w:rsidR="007A4867" w:rsidRPr="007A4867" w:rsidRDefault="007A4867" w:rsidP="00F30213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Заседание Комиссии от ___________________ № ________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960"/>
        <w:gridCol w:w="424"/>
        <w:gridCol w:w="424"/>
        <w:gridCol w:w="424"/>
        <w:gridCol w:w="425"/>
        <w:gridCol w:w="1559"/>
      </w:tblGrid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</w:t>
            </w:r>
          </w:p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Средний балл по</w:t>
            </w:r>
          </w:p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критерию</w:t>
            </w:r>
          </w:p>
          <w:p w:rsidR="007A4867" w:rsidRPr="00F30213" w:rsidRDefault="007A4867" w:rsidP="00F3021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(до десятых долей)</w:t>
            </w:r>
          </w:p>
        </w:tc>
      </w:tr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F30213">
            <w:pPr>
              <w:pStyle w:val="ConsPlusNormal"/>
              <w:widowControl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проекта _______________ на территории </w:t>
            </w:r>
            <w:r w:rsidR="00F30213">
              <w:rPr>
                <w:rFonts w:ascii="Times New Roman" w:hAnsi="Times New Roman" w:cs="Times New Roman"/>
                <w:bCs/>
                <w:sz w:val="24"/>
                <w:szCs w:val="24"/>
              </w:rPr>
              <w:t>Новомалороссий</w:t>
            </w:r>
            <w:r w:rsidRPr="00F30213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 Выселковского района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      </w:r>
            <w:r w:rsidRPr="00F3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объему заявляемым в проекте, предоставление информации об организации в сети 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F302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867" w:rsidRPr="007A4867" w:rsidTr="00F30213"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F30213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213" w:rsidRPr="007A4867" w:rsidRDefault="00F30213" w:rsidP="00F30213">
      <w:pPr>
        <w:suppressAutoHyphens/>
        <w:autoSpaceDE w:val="0"/>
        <w:autoSpaceDN w:val="0"/>
        <w:adjustRightInd w:val="0"/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A48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A4867">
        <w:rPr>
          <w:rFonts w:ascii="Times New Roman" w:hAnsi="Times New Roman" w:cs="Times New Roman"/>
          <w:bCs/>
          <w:sz w:val="28"/>
          <w:szCs w:val="28"/>
        </w:rPr>
        <w:t>предоставления грантов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субсидий,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на конкурсной основе,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(за исключением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муниципальных учреждений),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</w:t>
      </w:r>
    </w:p>
    <w:p w:rsidR="00F30213" w:rsidRPr="007A4867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физическим лицам из бюджета</w:t>
      </w:r>
    </w:p>
    <w:p w:rsidR="00F30213" w:rsidRDefault="00F30213" w:rsidP="00F30213">
      <w:pPr>
        <w:pStyle w:val="ConsPlusNormal"/>
        <w:widowControl/>
        <w:suppressAutoHyphens/>
        <w:ind w:firstLine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Pr="007A4867">
        <w:rPr>
          <w:rFonts w:ascii="Times New Roman" w:hAnsi="Times New Roman" w:cs="Times New Roman"/>
          <w:bCs/>
          <w:sz w:val="28"/>
          <w:szCs w:val="28"/>
        </w:rPr>
        <w:t>ского сельского</w:t>
      </w:r>
    </w:p>
    <w:p w:rsidR="00F30213" w:rsidRPr="007A4867" w:rsidRDefault="00F30213" w:rsidP="00F30213">
      <w:pPr>
        <w:keepNext/>
        <w:suppressAutoHyphens/>
        <w:spacing w:after="0" w:line="240" w:lineRule="auto"/>
        <w:ind w:firstLine="4678"/>
        <w:contextualSpacing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867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keepNext/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A4867">
        <w:rPr>
          <w:rFonts w:ascii="Times New Roman" w:hAnsi="Times New Roman" w:cs="Times New Roman"/>
          <w:iCs/>
          <w:sz w:val="28"/>
          <w:szCs w:val="28"/>
        </w:rPr>
        <w:t>Сводная ведомость</w:t>
      </w:r>
    </w:p>
    <w:p w:rsidR="00011A6B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конкурсной комиссии по определению претендентов</w:t>
      </w:r>
    </w:p>
    <w:p w:rsidR="00011A6B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на предоставление гранта</w:t>
      </w:r>
      <w:r w:rsidR="00011A6B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в форме субсидии на реализацию</w:t>
      </w:r>
    </w:p>
    <w:p w:rsidR="00011A6B" w:rsidRDefault="007A4867" w:rsidP="00011A6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проекта ____________________</w:t>
      </w:r>
      <w:r w:rsidR="00011A6B">
        <w:rPr>
          <w:rFonts w:ascii="Times New Roman" w:hAnsi="Times New Roman" w:cs="Times New Roman"/>
          <w:sz w:val="28"/>
          <w:szCs w:val="28"/>
        </w:rPr>
        <w:t xml:space="preserve"> </w:t>
      </w:r>
      <w:r w:rsidRPr="007A486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011A6B" w:rsidRDefault="00011A6B" w:rsidP="00011A6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Новомалороссий</w:t>
      </w:r>
      <w:r w:rsidR="007A4867" w:rsidRPr="007A4867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7A4867" w:rsidRPr="007A4867" w:rsidRDefault="007A4867" w:rsidP="00011A6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867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Заседание Комиссии от ____________ № ________</w:t>
      </w:r>
    </w:p>
    <w:p w:rsidR="007A4867" w:rsidRPr="007A4867" w:rsidRDefault="007A4867" w:rsidP="00F3021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4111"/>
        <w:gridCol w:w="1417"/>
      </w:tblGrid>
      <w:tr w:rsidR="007A4867" w:rsidRPr="007A4867" w:rsidTr="0043444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7A4867" w:rsidRDefault="007A4867" w:rsidP="00011A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4867" w:rsidRPr="007A4867" w:rsidRDefault="007A4867" w:rsidP="00011A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7A4867" w:rsidRDefault="007A4867" w:rsidP="00011A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 соискателя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67" w:rsidRPr="007A4867" w:rsidRDefault="007A4867" w:rsidP="00011A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7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7A4867" w:rsidRPr="007A4867" w:rsidTr="0043444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7A4867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7A4867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7A4867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67" w:rsidRPr="007A4867" w:rsidTr="0043444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7A4867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7A4867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7" w:rsidRPr="007A4867" w:rsidRDefault="007A4867" w:rsidP="007A4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011A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4867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011A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4867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011A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4867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7A4867" w:rsidRPr="007A4867" w:rsidRDefault="007A4867" w:rsidP="007A486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7A4867" w:rsidRDefault="00011A6B" w:rsidP="007A4867">
      <w:pPr>
        <w:suppressAutoHyphens/>
        <w:spacing w:after="0" w:line="240" w:lineRule="auto"/>
        <w:ind w:left="268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4867" w:rsidRPr="007A4867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C17926" w:rsidRPr="007A4867" w:rsidRDefault="00C17926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Pr="007A4867" w:rsidRDefault="00C17926" w:rsidP="007A48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Pr="007A4867" w:rsidRDefault="00EE54BB" w:rsidP="007A48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E54BB" w:rsidRPr="007A4867" w:rsidRDefault="00EE54BB" w:rsidP="007A48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EE54BB" w:rsidRPr="007A4867" w:rsidRDefault="00EE54BB" w:rsidP="007A48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EE54BB" w:rsidRPr="007A4867" w:rsidSect="00C17926">
      <w:headerReference w:type="default" r:id="rId13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BC" w:rsidRDefault="00E861BC" w:rsidP="001462C4">
      <w:pPr>
        <w:spacing w:after="0" w:line="240" w:lineRule="auto"/>
      </w:pPr>
      <w:r>
        <w:separator/>
      </w:r>
    </w:p>
  </w:endnote>
  <w:endnote w:type="continuationSeparator" w:id="1">
    <w:p w:rsidR="00E861BC" w:rsidRDefault="00E861BC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BC" w:rsidRDefault="00E861BC" w:rsidP="001462C4">
      <w:pPr>
        <w:spacing w:after="0" w:line="240" w:lineRule="auto"/>
      </w:pPr>
      <w:r>
        <w:separator/>
      </w:r>
    </w:p>
  </w:footnote>
  <w:footnote w:type="continuationSeparator" w:id="1">
    <w:p w:rsidR="00E861BC" w:rsidRDefault="00E861BC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D545CD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9F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11A6B"/>
    <w:rsid w:val="00020B93"/>
    <w:rsid w:val="00037E1E"/>
    <w:rsid w:val="00091C82"/>
    <w:rsid w:val="00093654"/>
    <w:rsid w:val="000B30D7"/>
    <w:rsid w:val="000B3885"/>
    <w:rsid w:val="000F2345"/>
    <w:rsid w:val="000F7456"/>
    <w:rsid w:val="000F772D"/>
    <w:rsid w:val="001128A4"/>
    <w:rsid w:val="00144B19"/>
    <w:rsid w:val="001462C4"/>
    <w:rsid w:val="00160024"/>
    <w:rsid w:val="0018568E"/>
    <w:rsid w:val="00192DB9"/>
    <w:rsid w:val="001A3C9E"/>
    <w:rsid w:val="001B585A"/>
    <w:rsid w:val="001D361D"/>
    <w:rsid w:val="001E0174"/>
    <w:rsid w:val="001E31F8"/>
    <w:rsid w:val="001F4846"/>
    <w:rsid w:val="0026446C"/>
    <w:rsid w:val="00293A8C"/>
    <w:rsid w:val="002A239D"/>
    <w:rsid w:val="002C53A0"/>
    <w:rsid w:val="002D0A26"/>
    <w:rsid w:val="002D2ED0"/>
    <w:rsid w:val="002D6FCA"/>
    <w:rsid w:val="002E4ACF"/>
    <w:rsid w:val="002E53E0"/>
    <w:rsid w:val="002F0C3C"/>
    <w:rsid w:val="002F5D7F"/>
    <w:rsid w:val="00301007"/>
    <w:rsid w:val="00301BBD"/>
    <w:rsid w:val="00302202"/>
    <w:rsid w:val="00306115"/>
    <w:rsid w:val="0034085D"/>
    <w:rsid w:val="003602C2"/>
    <w:rsid w:val="003D3F85"/>
    <w:rsid w:val="003F43D8"/>
    <w:rsid w:val="00410125"/>
    <w:rsid w:val="00423376"/>
    <w:rsid w:val="0042349F"/>
    <w:rsid w:val="00434446"/>
    <w:rsid w:val="00437EF2"/>
    <w:rsid w:val="004460CE"/>
    <w:rsid w:val="00464E5B"/>
    <w:rsid w:val="00480BFA"/>
    <w:rsid w:val="00487014"/>
    <w:rsid w:val="004A10A8"/>
    <w:rsid w:val="004A2680"/>
    <w:rsid w:val="004A2CDD"/>
    <w:rsid w:val="004C38A5"/>
    <w:rsid w:val="004D5595"/>
    <w:rsid w:val="004E0EB7"/>
    <w:rsid w:val="004F4D89"/>
    <w:rsid w:val="00500AD1"/>
    <w:rsid w:val="00502027"/>
    <w:rsid w:val="00520956"/>
    <w:rsid w:val="00525BD9"/>
    <w:rsid w:val="00526008"/>
    <w:rsid w:val="00562107"/>
    <w:rsid w:val="005624D3"/>
    <w:rsid w:val="005761CA"/>
    <w:rsid w:val="00580F8E"/>
    <w:rsid w:val="0059370C"/>
    <w:rsid w:val="005B3443"/>
    <w:rsid w:val="005C3D75"/>
    <w:rsid w:val="00601181"/>
    <w:rsid w:val="0060403A"/>
    <w:rsid w:val="00605679"/>
    <w:rsid w:val="00615857"/>
    <w:rsid w:val="00627729"/>
    <w:rsid w:val="00627E33"/>
    <w:rsid w:val="0063062C"/>
    <w:rsid w:val="00631B80"/>
    <w:rsid w:val="00650319"/>
    <w:rsid w:val="006506DD"/>
    <w:rsid w:val="00653D4D"/>
    <w:rsid w:val="00665286"/>
    <w:rsid w:val="006674AC"/>
    <w:rsid w:val="00670A57"/>
    <w:rsid w:val="0067550F"/>
    <w:rsid w:val="00687EE3"/>
    <w:rsid w:val="006A1391"/>
    <w:rsid w:val="006B5B5E"/>
    <w:rsid w:val="006E168E"/>
    <w:rsid w:val="006E1F6F"/>
    <w:rsid w:val="006F53BB"/>
    <w:rsid w:val="006F67D9"/>
    <w:rsid w:val="007039FF"/>
    <w:rsid w:val="00704E85"/>
    <w:rsid w:val="00716371"/>
    <w:rsid w:val="00737543"/>
    <w:rsid w:val="0077765D"/>
    <w:rsid w:val="0078231A"/>
    <w:rsid w:val="007A03AD"/>
    <w:rsid w:val="007A4867"/>
    <w:rsid w:val="007C6A5C"/>
    <w:rsid w:val="007C7134"/>
    <w:rsid w:val="007E6B27"/>
    <w:rsid w:val="007F30FE"/>
    <w:rsid w:val="007F37F0"/>
    <w:rsid w:val="00814F0F"/>
    <w:rsid w:val="00826C1C"/>
    <w:rsid w:val="00827DC2"/>
    <w:rsid w:val="008461BC"/>
    <w:rsid w:val="00865AE5"/>
    <w:rsid w:val="008811B3"/>
    <w:rsid w:val="00881256"/>
    <w:rsid w:val="0089658F"/>
    <w:rsid w:val="008B4735"/>
    <w:rsid w:val="008B748F"/>
    <w:rsid w:val="008C0E5C"/>
    <w:rsid w:val="008E6A59"/>
    <w:rsid w:val="00907E55"/>
    <w:rsid w:val="00910BA4"/>
    <w:rsid w:val="00915E0C"/>
    <w:rsid w:val="00971507"/>
    <w:rsid w:val="00974AB1"/>
    <w:rsid w:val="009978F2"/>
    <w:rsid w:val="009E5DDC"/>
    <w:rsid w:val="009F773A"/>
    <w:rsid w:val="00A22584"/>
    <w:rsid w:val="00A230C3"/>
    <w:rsid w:val="00A51921"/>
    <w:rsid w:val="00A52446"/>
    <w:rsid w:val="00A56ED1"/>
    <w:rsid w:val="00A638DC"/>
    <w:rsid w:val="00A643DC"/>
    <w:rsid w:val="00A6773E"/>
    <w:rsid w:val="00A82BA9"/>
    <w:rsid w:val="00A87AAF"/>
    <w:rsid w:val="00AA0449"/>
    <w:rsid w:val="00AB6F05"/>
    <w:rsid w:val="00AC71ED"/>
    <w:rsid w:val="00AE2C17"/>
    <w:rsid w:val="00AF78CE"/>
    <w:rsid w:val="00B21FA1"/>
    <w:rsid w:val="00B262AE"/>
    <w:rsid w:val="00B478FD"/>
    <w:rsid w:val="00B54197"/>
    <w:rsid w:val="00B721B2"/>
    <w:rsid w:val="00BA483A"/>
    <w:rsid w:val="00BC18A0"/>
    <w:rsid w:val="00BD5947"/>
    <w:rsid w:val="00C122A7"/>
    <w:rsid w:val="00C17926"/>
    <w:rsid w:val="00C44D80"/>
    <w:rsid w:val="00C45DAF"/>
    <w:rsid w:val="00C80DAA"/>
    <w:rsid w:val="00C96870"/>
    <w:rsid w:val="00CA682D"/>
    <w:rsid w:val="00CC187E"/>
    <w:rsid w:val="00CC5BBA"/>
    <w:rsid w:val="00CD7153"/>
    <w:rsid w:val="00CE6A29"/>
    <w:rsid w:val="00D259F8"/>
    <w:rsid w:val="00D42150"/>
    <w:rsid w:val="00D545CD"/>
    <w:rsid w:val="00D54644"/>
    <w:rsid w:val="00D54666"/>
    <w:rsid w:val="00D601CD"/>
    <w:rsid w:val="00DA0427"/>
    <w:rsid w:val="00DB2E73"/>
    <w:rsid w:val="00DC4079"/>
    <w:rsid w:val="00DC6593"/>
    <w:rsid w:val="00DF7358"/>
    <w:rsid w:val="00E009D9"/>
    <w:rsid w:val="00E04237"/>
    <w:rsid w:val="00E1673F"/>
    <w:rsid w:val="00E17289"/>
    <w:rsid w:val="00E26DF4"/>
    <w:rsid w:val="00E538EE"/>
    <w:rsid w:val="00E60459"/>
    <w:rsid w:val="00E62C14"/>
    <w:rsid w:val="00E66B11"/>
    <w:rsid w:val="00E7418E"/>
    <w:rsid w:val="00E861BC"/>
    <w:rsid w:val="00EB6C83"/>
    <w:rsid w:val="00ED0F8A"/>
    <w:rsid w:val="00EE54BB"/>
    <w:rsid w:val="00EE6C00"/>
    <w:rsid w:val="00EF1DF2"/>
    <w:rsid w:val="00F30213"/>
    <w:rsid w:val="00F456C7"/>
    <w:rsid w:val="00F46FDD"/>
    <w:rsid w:val="00F53C16"/>
    <w:rsid w:val="00F64FE4"/>
    <w:rsid w:val="00F662C0"/>
    <w:rsid w:val="00F71301"/>
    <w:rsid w:val="00F80C4F"/>
    <w:rsid w:val="00F8397A"/>
    <w:rsid w:val="00F91F61"/>
    <w:rsid w:val="00FA7757"/>
    <w:rsid w:val="00FC7420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01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2015-12-18T06:30:00Z</cp:lastPrinted>
  <dcterms:created xsi:type="dcterms:W3CDTF">2015-12-17T08:03:00Z</dcterms:created>
  <dcterms:modified xsi:type="dcterms:W3CDTF">2020-11-26T11:33:00Z</dcterms:modified>
</cp:coreProperties>
</file>