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D5" w:rsidRPr="00EF72EA" w:rsidRDefault="00EF72EA" w:rsidP="00EF72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2E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перемаркировке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остатков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обувны</w:t>
      </w:r>
      <w:r w:rsidRPr="00EF72E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</w:p>
    <w:p w:rsidR="00AA02D5" w:rsidRPr="00EF72EA" w:rsidRDefault="00AA02D5" w:rsidP="00EF72EA">
      <w:pPr>
        <w:rPr>
          <w:rFonts w:ascii="Times New Roman" w:hAnsi="Times New Roman" w:cs="Times New Roman"/>
          <w:sz w:val="28"/>
          <w:szCs w:val="28"/>
        </w:rPr>
      </w:pPr>
    </w:p>
    <w:p w:rsidR="00AA02D5" w:rsidRPr="00EF72EA" w:rsidRDefault="00EF72EA" w:rsidP="00EF72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Админ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истрация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муниц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ипального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образовани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EF72EA">
        <w:rPr>
          <w:rFonts w:ascii="Times New Roman" w:hAnsi="Times New Roman" w:cs="Times New Roman"/>
          <w:sz w:val="28"/>
          <w:szCs w:val="28"/>
          <w:lang w:val="ru-RU"/>
        </w:rPr>
        <w:t>Выселко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вский</w:t>
      </w:r>
      <w:proofErr w:type="spellEnd"/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рай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сообщ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ает следующ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ее. Постан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овлением П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равительств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а Российско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й  Федераци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smartTag w:uri="urn:schemas-microsoft-com:office:smarttags" w:element="date">
        <w:smartTagPr>
          <w:attr w:name="ls" w:val="trans"/>
          <w:attr w:name="Month" w:val="7"/>
          <w:attr w:name="Day" w:val="5"/>
          <w:attr w:name="Year" w:val="2019"/>
        </w:smartTagPr>
        <w:r w:rsidRPr="00EF72EA">
          <w:rPr>
            <w:rFonts w:ascii="Times New Roman" w:hAnsi="Times New Roman" w:cs="Times New Roman"/>
            <w:sz w:val="28"/>
            <w:szCs w:val="28"/>
            <w:lang w:val="ru-RU"/>
          </w:rPr>
          <w:t>5</w:t>
        </w:r>
        <w:r w:rsidRPr="00EF72EA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Pr="00EF72EA">
          <w:rPr>
            <w:rFonts w:ascii="Times New Roman" w:hAnsi="Times New Roman" w:cs="Times New Roman"/>
            <w:sz w:val="28"/>
            <w:szCs w:val="28"/>
            <w:lang w:val="ru-RU"/>
          </w:rPr>
          <w:t>июля</w:t>
        </w:r>
        <w:r w:rsidRPr="00EF72EA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smartTag w:uri="urn:schemas-microsoft-com:office:smarttags" w:element="metricconverter">
          <w:smartTagPr>
            <w:attr w:name="ProductID" w:val="2019 г"/>
          </w:smartTagPr>
          <w:r w:rsidRPr="00EF72EA">
            <w:rPr>
              <w:rFonts w:ascii="Times New Roman" w:hAnsi="Times New Roman" w:cs="Times New Roman"/>
              <w:sz w:val="28"/>
              <w:szCs w:val="28"/>
              <w:lang w:val="ru-RU"/>
            </w:rPr>
            <w:t>20</w:t>
          </w:r>
          <w:r w:rsidRPr="00EF72EA">
            <w:rPr>
              <w:rFonts w:ascii="Times New Roman" w:hAnsi="Times New Roman" w:cs="Times New Roman"/>
              <w:sz w:val="28"/>
              <w:szCs w:val="28"/>
              <w:lang w:val="ru-RU"/>
            </w:rPr>
            <w:t>19</w:t>
          </w:r>
          <w:r w:rsidRPr="00EF72EA">
            <w:rPr>
              <w:rFonts w:ascii="Times New Roman" w:hAnsi="Times New Roman" w:cs="Times New Roman"/>
              <w:sz w:val="28"/>
              <w:szCs w:val="28"/>
              <w:lang w:val="ru-RU"/>
            </w:rPr>
            <w:t xml:space="preserve"> </w:t>
          </w:r>
          <w:r w:rsidRPr="00EF72EA">
            <w:rPr>
              <w:rFonts w:ascii="Times New Roman" w:hAnsi="Times New Roman" w:cs="Times New Roman"/>
              <w:sz w:val="28"/>
              <w:szCs w:val="28"/>
              <w:lang w:val="ru-RU"/>
            </w:rPr>
            <w:t>г</w:t>
          </w:r>
        </w:smartTag>
        <w:r w:rsidRPr="00EF72EA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</w:smartTag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860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утверж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дении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Прави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маркиров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обувных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товаров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средст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вами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идентифи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кации и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особенностя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х внедрен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ия государ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ственной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инфор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мационной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системы м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ониторинга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за оборото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м товаров,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подлежащи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обязат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ельной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маркировке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средствами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идентифик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ации, в отн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ошении обу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вных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товаро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в» утвержд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ены Прави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ла маркир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овки обувн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ых товаров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средствам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F72E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F72E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72EA" w:rsidRDefault="00EF72EA" w:rsidP="00EF72E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02D5" w:rsidRPr="00EF72EA" w:rsidRDefault="00EF72EA" w:rsidP="00EF7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Соглас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подп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ункту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«б»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ункта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авил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участн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ики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оборот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товаров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регист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рации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обувных т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оваров, вве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денных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в оборот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1 июля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2020 г., в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нформацио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нной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систем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монитори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нга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оборо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товаров,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подлеж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ащих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обязательн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ой маркиро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вке средств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ами идентификации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(д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алее -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инфор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мационная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система мар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кировки), б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ыли вправе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указывать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сокращенны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состав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сведе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ний о товар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е. </w:t>
      </w:r>
      <w:proofErr w:type="spellStart"/>
      <w:proofErr w:type="gramStart"/>
      <w:r w:rsidRPr="00EF72EA">
        <w:rPr>
          <w:rFonts w:ascii="Times New Roman" w:hAnsi="Times New Roman" w:cs="Times New Roman"/>
          <w:sz w:val="28"/>
          <w:szCs w:val="28"/>
        </w:rPr>
        <w:t>Данная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в</w:t>
      </w:r>
      <w:r w:rsidRPr="00EF72EA">
        <w:rPr>
          <w:rFonts w:ascii="Times New Roman" w:hAnsi="Times New Roman" w:cs="Times New Roman"/>
          <w:sz w:val="28"/>
          <w:szCs w:val="28"/>
        </w:rPr>
        <w:t>озможность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была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пред</w:t>
      </w:r>
      <w:r w:rsidRPr="00EF72EA">
        <w:rPr>
          <w:rFonts w:ascii="Times New Roman" w:hAnsi="Times New Roman" w:cs="Times New Roman"/>
          <w:sz w:val="28"/>
          <w:szCs w:val="28"/>
        </w:rPr>
        <w:t>усмотрена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целях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сниже</w:t>
      </w:r>
      <w:r w:rsidRPr="00EF72E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нагр</w:t>
      </w:r>
      <w:r w:rsidRPr="00EF72EA">
        <w:rPr>
          <w:rFonts w:ascii="Times New Roman" w:hAnsi="Times New Roman" w:cs="Times New Roman"/>
          <w:sz w:val="28"/>
          <w:szCs w:val="28"/>
        </w:rPr>
        <w:t>узки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биз</w:t>
      </w:r>
      <w:r w:rsidRPr="00EF72EA">
        <w:rPr>
          <w:rFonts w:ascii="Times New Roman" w:hAnsi="Times New Roman" w:cs="Times New Roman"/>
          <w:sz w:val="28"/>
          <w:szCs w:val="28"/>
        </w:rPr>
        <w:t>нес-сообще</w:t>
      </w:r>
      <w:r w:rsidRPr="00EF72EA">
        <w:rPr>
          <w:rFonts w:ascii="Times New Roman" w:hAnsi="Times New Roman" w:cs="Times New Roman"/>
          <w:sz w:val="28"/>
          <w:szCs w:val="28"/>
        </w:rPr>
        <w:t>ст</w:t>
      </w:r>
      <w:r w:rsidRPr="00EF72EA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по</w:t>
      </w:r>
      <w:r w:rsidRPr="00EF72EA">
        <w:rPr>
          <w:rFonts w:ascii="Times New Roman" w:hAnsi="Times New Roman" w:cs="Times New Roman"/>
          <w:sz w:val="28"/>
          <w:szCs w:val="28"/>
        </w:rPr>
        <w:t>дготовке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в</w:t>
      </w:r>
      <w:r w:rsidRPr="00EF72EA">
        <w:rPr>
          <w:rFonts w:ascii="Times New Roman" w:hAnsi="Times New Roman" w:cs="Times New Roman"/>
          <w:sz w:val="28"/>
          <w:szCs w:val="28"/>
        </w:rPr>
        <w:t>ведению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за</w:t>
      </w:r>
      <w:r w:rsidRPr="00EF72EA">
        <w:rPr>
          <w:rFonts w:ascii="Times New Roman" w:hAnsi="Times New Roman" w:cs="Times New Roman"/>
          <w:sz w:val="28"/>
          <w:szCs w:val="28"/>
        </w:rPr>
        <w:t>прета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оборот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маркирован</w:t>
      </w:r>
      <w:r w:rsidRPr="00EF72E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средств</w:t>
      </w:r>
      <w:r w:rsidRPr="00EF72EA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идентиф</w:t>
      </w:r>
      <w:r w:rsidRPr="00EF72EA">
        <w:rPr>
          <w:rFonts w:ascii="Times New Roman" w:hAnsi="Times New Roman" w:cs="Times New Roman"/>
          <w:sz w:val="28"/>
          <w:szCs w:val="28"/>
        </w:rPr>
        <w:t>икации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обу</w:t>
      </w:r>
      <w:r w:rsidRPr="00EF72EA">
        <w:rPr>
          <w:rFonts w:ascii="Times New Roman" w:hAnsi="Times New Roman" w:cs="Times New Roman"/>
          <w:sz w:val="28"/>
          <w:szCs w:val="28"/>
        </w:rPr>
        <w:t>вных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товаро</w:t>
      </w:r>
      <w:r w:rsidRPr="00EF72E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72EA" w:rsidRDefault="00EF72EA" w:rsidP="00EF72E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02D5" w:rsidRPr="00EF72EA" w:rsidRDefault="00EF72EA" w:rsidP="00EF7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Однак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о, в ра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мках анали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за сведений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, содержащ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ихся в инф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ормационно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систем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мар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кировки,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бы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отмечена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низкая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дина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мика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вывод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оборот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кодов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марки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ровки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товаров, з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арегистриро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ванных в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информац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ионной си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стеме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марки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ровки по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сокращенно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му атрибу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тивному с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оставу. </w:t>
      </w:r>
      <w:proofErr w:type="spellStart"/>
      <w:proofErr w:type="gramStart"/>
      <w:r w:rsidRPr="00EF72EA">
        <w:rPr>
          <w:rFonts w:ascii="Times New Roman" w:hAnsi="Times New Roman" w:cs="Times New Roman"/>
          <w:sz w:val="28"/>
          <w:szCs w:val="28"/>
        </w:rPr>
        <w:t>Бо</w:t>
      </w:r>
      <w:r w:rsidRPr="00EF72EA">
        <w:rPr>
          <w:rFonts w:ascii="Times New Roman" w:hAnsi="Times New Roman" w:cs="Times New Roman"/>
          <w:sz w:val="28"/>
          <w:szCs w:val="28"/>
        </w:rPr>
        <w:t>лее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того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, </w:t>
      </w:r>
      <w:r w:rsidRPr="00EF72E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неоднократн</w:t>
      </w:r>
      <w:r w:rsidRPr="00EF72E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обращал</w:t>
      </w:r>
      <w:r w:rsidRPr="00EF72EA">
        <w:rPr>
          <w:rFonts w:ascii="Times New Roman" w:hAnsi="Times New Roman" w:cs="Times New Roman"/>
          <w:sz w:val="28"/>
          <w:szCs w:val="28"/>
        </w:rPr>
        <w:t>ись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представители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б</w:t>
      </w:r>
      <w:r w:rsidRPr="00EF72EA">
        <w:rPr>
          <w:rFonts w:ascii="Times New Roman" w:hAnsi="Times New Roman" w:cs="Times New Roman"/>
          <w:sz w:val="28"/>
          <w:szCs w:val="28"/>
        </w:rPr>
        <w:t>изнес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­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сообщ</w:t>
      </w:r>
      <w:r w:rsidRPr="00EF72EA">
        <w:rPr>
          <w:rFonts w:ascii="Times New Roman" w:hAnsi="Times New Roman" w:cs="Times New Roman"/>
          <w:sz w:val="28"/>
          <w:szCs w:val="28"/>
        </w:rPr>
        <w:t>ества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вопр</w:t>
      </w:r>
      <w:r w:rsidRPr="00EF72EA">
        <w:rPr>
          <w:rFonts w:ascii="Times New Roman" w:hAnsi="Times New Roman" w:cs="Times New Roman"/>
          <w:sz w:val="28"/>
          <w:szCs w:val="28"/>
        </w:rPr>
        <w:t>осам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испо</w:t>
      </w:r>
      <w:r w:rsidRPr="00EF72EA">
        <w:rPr>
          <w:rFonts w:ascii="Times New Roman" w:hAnsi="Times New Roman" w:cs="Times New Roman"/>
          <w:sz w:val="28"/>
          <w:szCs w:val="28"/>
        </w:rPr>
        <w:t>льзования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таких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ко</w:t>
      </w:r>
      <w:r w:rsidRPr="00EF72EA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марк</w:t>
      </w:r>
      <w:r w:rsidRPr="00EF72EA">
        <w:rPr>
          <w:rFonts w:ascii="Times New Roman" w:hAnsi="Times New Roman" w:cs="Times New Roman"/>
          <w:sz w:val="28"/>
          <w:szCs w:val="28"/>
        </w:rPr>
        <w:t>ировки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недобр</w:t>
      </w:r>
      <w:r w:rsidRPr="00EF72EA">
        <w:rPr>
          <w:rFonts w:ascii="Times New Roman" w:hAnsi="Times New Roman" w:cs="Times New Roman"/>
          <w:sz w:val="28"/>
          <w:szCs w:val="28"/>
        </w:rPr>
        <w:t>осовестн</w:t>
      </w:r>
      <w:r w:rsidRPr="00EF72EA">
        <w:rPr>
          <w:rFonts w:ascii="Times New Roman" w:hAnsi="Times New Roman" w:cs="Times New Roman"/>
          <w:sz w:val="28"/>
          <w:szCs w:val="28"/>
        </w:rPr>
        <w:t>ым</w:t>
      </w:r>
      <w:r w:rsidRPr="00EF72E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участника</w:t>
      </w:r>
      <w:r w:rsidRPr="00EF72EA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оборота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не</w:t>
      </w:r>
      <w:r w:rsidRPr="00EF72EA">
        <w:rPr>
          <w:rFonts w:ascii="Times New Roman" w:hAnsi="Times New Roman" w:cs="Times New Roman"/>
          <w:sz w:val="28"/>
          <w:szCs w:val="28"/>
        </w:rPr>
        <w:t>правомерны</w:t>
      </w:r>
      <w:r w:rsidRPr="00EF72E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целях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72EA" w:rsidRDefault="00EF72EA" w:rsidP="00EF72E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02D5" w:rsidRPr="00EF72EA" w:rsidRDefault="00EF72EA" w:rsidP="00EF72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учет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изложен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ного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ини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циативе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биз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нес-сообщес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тва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  <w:lang w:val="ru-RU"/>
        </w:rPr>
        <w:t>Минп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ромторга</w:t>
      </w:r>
      <w:proofErr w:type="spellEnd"/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России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было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принято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постановл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ение Прави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тельства  Ро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ссийской  Фе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дерации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F72EA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</w:p>
    <w:p w:rsidR="00AA02D5" w:rsidRPr="00EF72EA" w:rsidRDefault="00EF72EA" w:rsidP="00EF72EA">
      <w:pPr>
        <w:rPr>
          <w:rFonts w:ascii="Times New Roman" w:hAnsi="Times New Roman" w:cs="Times New Roman"/>
          <w:sz w:val="28"/>
          <w:szCs w:val="28"/>
        </w:rPr>
      </w:pPr>
      <w:r w:rsidRPr="00EF72EA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ок</w:t>
      </w:r>
      <w:r w:rsidRPr="00EF72EA">
        <w:rPr>
          <w:rFonts w:ascii="Times New Roman" w:hAnsi="Times New Roman" w:cs="Times New Roman"/>
          <w:sz w:val="28"/>
          <w:szCs w:val="28"/>
        </w:rPr>
        <w:t>тября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</w:rPr>
        <w:t xml:space="preserve">2022 г. № </w:t>
      </w:r>
      <w:r w:rsidRPr="00EF72EA">
        <w:rPr>
          <w:rFonts w:ascii="Times New Roman" w:hAnsi="Times New Roman" w:cs="Times New Roman"/>
          <w:sz w:val="28"/>
          <w:szCs w:val="28"/>
        </w:rPr>
        <w:t xml:space="preserve">1862 «О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внесении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постано</w:t>
      </w:r>
      <w:r w:rsidRPr="00EF72EA"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Прави</w:t>
      </w:r>
      <w:r w:rsidRPr="00EF72EA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Российск</w:t>
      </w:r>
      <w:r w:rsidRPr="00EF72E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Федерац</w:t>
      </w:r>
      <w:r w:rsidRPr="00EF72EA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ию</w:t>
      </w:r>
      <w:r w:rsidRPr="00EF72EA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2019 г. </w:t>
      </w:r>
      <w:r w:rsidRPr="00EF72EA">
        <w:rPr>
          <w:rFonts w:ascii="Times New Roman" w:hAnsi="Times New Roman" w:cs="Times New Roman"/>
          <w:sz w:val="28"/>
          <w:szCs w:val="28"/>
        </w:rPr>
        <w:t>№ 860» (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д</w:t>
      </w:r>
      <w:r w:rsidRPr="00EF72EA">
        <w:rPr>
          <w:rFonts w:ascii="Times New Roman" w:hAnsi="Times New Roman" w:cs="Times New Roman"/>
          <w:sz w:val="28"/>
          <w:szCs w:val="28"/>
        </w:rPr>
        <w:t>алее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72EA">
        <w:rPr>
          <w:rFonts w:ascii="Times New Roman" w:hAnsi="Times New Roman" w:cs="Times New Roman"/>
          <w:sz w:val="28"/>
          <w:szCs w:val="28"/>
        </w:rPr>
        <w:t>Поста</w:t>
      </w:r>
      <w:r w:rsidRPr="00EF72EA"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r w:rsidRPr="00EF72EA">
        <w:rPr>
          <w:rFonts w:ascii="Times New Roman" w:hAnsi="Times New Roman" w:cs="Times New Roman"/>
          <w:sz w:val="28"/>
          <w:szCs w:val="28"/>
        </w:rPr>
        <w:t>).</w:t>
      </w:r>
    </w:p>
    <w:p w:rsidR="00EF72EA" w:rsidRDefault="00EF72EA" w:rsidP="00EF72E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02D5" w:rsidRPr="00EF72EA" w:rsidRDefault="00EF72EA" w:rsidP="00EF72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Постановлению участники оборота обувных товаров при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наличии по состоянию на 1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марта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2023 г. нереализованных остатков обувных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товаров, введенных в оборот до 1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июля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2020 г. и зарегистрированных в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подсистеме национального каталога маркированных товаров информационной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маркировки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подпунктом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«б»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пункта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Правил,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срок по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марта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2023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включительно осущест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вляют регистрацию остатков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обувных товаров в</w:t>
      </w:r>
      <w:proofErr w:type="gramEnd"/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подсистеме национального каталога маркированных товаров информационной системы маркировки и представляют сведения в соответствии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подпунктом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«а»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пункта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Правил,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осуществляют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  <w:lang w:val="ru-RU"/>
        </w:rPr>
        <w:t>перемаркировку</w:t>
      </w:r>
      <w:proofErr w:type="spellEnd"/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процедурами, предусмотренными разделом </w:t>
      </w:r>
      <w:r w:rsidRPr="00EF72EA">
        <w:rPr>
          <w:rFonts w:ascii="Times New Roman" w:hAnsi="Times New Roman" w:cs="Times New Roman"/>
          <w:sz w:val="28"/>
          <w:szCs w:val="28"/>
        </w:rPr>
        <w:t>VIII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Правил.</w:t>
      </w:r>
    </w:p>
    <w:p w:rsidR="00EF72EA" w:rsidRDefault="00EF72EA" w:rsidP="00EF72E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02D5" w:rsidRPr="00EF72EA" w:rsidRDefault="00EF72EA" w:rsidP="00EF72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bookmarkStart w:id="0" w:name="_GoBack"/>
      <w:bookmarkEnd w:id="0"/>
      <w:r w:rsidRPr="00EF72E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proofErr w:type="gramStart"/>
      <w:r w:rsidRPr="00EF72EA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участник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оборота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обувных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товаров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2023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включительно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осуществит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72EA">
        <w:rPr>
          <w:rFonts w:ascii="Times New Roman" w:hAnsi="Times New Roman" w:cs="Times New Roman"/>
          <w:sz w:val="28"/>
          <w:szCs w:val="28"/>
          <w:lang w:val="ru-RU"/>
        </w:rPr>
        <w:t>перемаркировку</w:t>
      </w:r>
      <w:proofErr w:type="spellEnd"/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остатков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обувных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товаров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коды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маркировки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таких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обувных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товаров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аннулируются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2EA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sectPr w:rsidR="00AA02D5" w:rsidRPr="00EF72EA" w:rsidSect="00EF72EA">
      <w:pgSz w:w="11910" w:h="16850"/>
      <w:pgMar w:top="567" w:right="42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02D5"/>
    <w:rsid w:val="00AA02D5"/>
    <w:rsid w:val="00E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2396</Characters>
  <Application>Microsoft Office Word</Application>
  <DocSecurity>0</DocSecurity>
  <Lines>19</Lines>
  <Paragraphs>5</Paragraphs>
  <ScaleCrop>false</ScaleCrop>
  <Company>*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2023-03-31T11:12:00Z</dcterms:created>
  <dcterms:modified xsi:type="dcterms:W3CDTF">2023-03-31T08:17:00Z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LastSaved">
    <vt:filetime>2023-03-31T00:00:00Z</vt:filetime>
  </property>
</Properties>
</file>